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1DCF" w14:textId="74AB6C6F" w:rsidR="00A07BDF" w:rsidRPr="00C916D5" w:rsidRDefault="00113714" w:rsidP="00AC2860">
      <w:pPr>
        <w:rPr>
          <w:rFonts w:ascii="Calibri" w:hAnsi="Calibri" w:cs="Calibri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038A5" wp14:editId="459A082E">
                <wp:simplePos x="0" y="0"/>
                <wp:positionH relativeFrom="column">
                  <wp:posOffset>6682740</wp:posOffset>
                </wp:positionH>
                <wp:positionV relativeFrom="paragraph">
                  <wp:posOffset>-251460</wp:posOffset>
                </wp:positionV>
                <wp:extent cx="422275" cy="2749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B273" w14:textId="338157DD" w:rsidR="00113714" w:rsidRDefault="00113714" w:rsidP="00113714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38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6.2pt;margin-top:-19.8pt;width:33.2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" stroked="f">
                <v:textbox>
                  <w:txbxContent>
                    <w:p w14:paraId="2636B273" w14:textId="338157DD" w:rsidR="00113714" w:rsidRDefault="00113714" w:rsidP="00113714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439">
        <w:rPr>
          <w:rFonts w:ascii="Calibri" w:hAnsi="Calibri" w:cs="Calibri"/>
          <w:b/>
          <w:sz w:val="28"/>
          <w:szCs w:val="28"/>
        </w:rPr>
        <w:t xml:space="preserve">Employer </w:t>
      </w:r>
      <w:r w:rsidR="00671E6A" w:rsidRPr="00C916D5">
        <w:rPr>
          <w:rFonts w:ascii="Calibri" w:hAnsi="Calibri" w:cs="Calibri"/>
          <w:b/>
          <w:sz w:val="28"/>
          <w:szCs w:val="28"/>
        </w:rPr>
        <w:t>Incident</w:t>
      </w:r>
      <w:r w:rsidR="00D52AEA">
        <w:rPr>
          <w:rFonts w:ascii="Calibri" w:hAnsi="Calibri" w:cs="Calibri"/>
          <w:b/>
          <w:sz w:val="28"/>
          <w:szCs w:val="28"/>
        </w:rPr>
        <w:t>/Accident</w:t>
      </w:r>
      <w:r w:rsidR="00671E6A" w:rsidRPr="00C916D5">
        <w:rPr>
          <w:rFonts w:ascii="Calibri" w:hAnsi="Calibri" w:cs="Calibri"/>
          <w:b/>
          <w:sz w:val="28"/>
          <w:szCs w:val="28"/>
        </w:rPr>
        <w:t xml:space="preserve"> Management Checklist</w:t>
      </w:r>
      <w:r w:rsidRPr="00113714">
        <w:rPr>
          <w:rFonts w:ascii="Times New Roman" w:hAnsi="Times New Roman"/>
          <w:sz w:val="24"/>
          <w:szCs w:val="24"/>
        </w:rPr>
        <w:t xml:space="preserve"> </w:t>
      </w:r>
    </w:p>
    <w:p w14:paraId="663756CD" w14:textId="77777777" w:rsidR="00671E6A" w:rsidRPr="00C916D5" w:rsidRDefault="0097051C" w:rsidP="00AC2860">
      <w:pPr>
        <w:kinsoku w:val="0"/>
        <w:overflowPunct w:val="0"/>
        <w:spacing w:before="226" w:line="240" w:lineRule="exact"/>
        <w:ind w:left="72"/>
        <w:textAlignment w:val="baseline"/>
        <w:rPr>
          <w:rFonts w:ascii="Calibri" w:hAnsi="Calibri" w:cs="Calibri"/>
          <w:b/>
          <w:sz w:val="24"/>
          <w:szCs w:val="24"/>
        </w:rPr>
      </w:pPr>
      <w:r w:rsidRPr="00C916D5">
        <w:rPr>
          <w:rFonts w:ascii="Calibri" w:hAnsi="Calibri" w:cs="Calibri"/>
          <w:sz w:val="24"/>
          <w:szCs w:val="24"/>
        </w:rPr>
        <w:t>To track progress</w:t>
      </w:r>
      <w:r w:rsidR="00C402E6" w:rsidRPr="00C916D5">
        <w:rPr>
          <w:rFonts w:ascii="Calibri" w:hAnsi="Calibri" w:cs="Calibri"/>
          <w:sz w:val="24"/>
          <w:szCs w:val="24"/>
        </w:rPr>
        <w:t xml:space="preserve"> and coordinate responsibilities among interested parties</w:t>
      </w:r>
      <w:r w:rsidRPr="00C916D5">
        <w:rPr>
          <w:rFonts w:ascii="Calibri" w:hAnsi="Calibri" w:cs="Calibri"/>
          <w:sz w:val="24"/>
          <w:szCs w:val="24"/>
        </w:rPr>
        <w:t>, t</w:t>
      </w:r>
      <w:r w:rsidR="009B448C" w:rsidRPr="00C916D5">
        <w:rPr>
          <w:rFonts w:ascii="Calibri" w:hAnsi="Calibri" w:cs="Calibri"/>
          <w:sz w:val="24"/>
          <w:szCs w:val="24"/>
        </w:rPr>
        <w:t xml:space="preserve">he main </w:t>
      </w:r>
      <w:r w:rsidR="00EA335A" w:rsidRPr="00C916D5">
        <w:rPr>
          <w:rFonts w:ascii="Calibri" w:hAnsi="Calibri" w:cs="Calibri"/>
          <w:sz w:val="24"/>
          <w:szCs w:val="24"/>
        </w:rPr>
        <w:t>workers ’ compensation coordinator can</w:t>
      </w:r>
      <w:r w:rsidR="009B448C" w:rsidRPr="00C916D5">
        <w:rPr>
          <w:rFonts w:ascii="Calibri" w:hAnsi="Calibri" w:cs="Calibri"/>
          <w:sz w:val="24"/>
          <w:szCs w:val="24"/>
        </w:rPr>
        <w:t xml:space="preserve"> </w:t>
      </w:r>
      <w:r w:rsidR="00EA335A" w:rsidRPr="00C916D5">
        <w:rPr>
          <w:rFonts w:ascii="Calibri" w:hAnsi="Calibri" w:cs="Calibri"/>
          <w:sz w:val="24"/>
          <w:szCs w:val="24"/>
        </w:rPr>
        <w:t>use this</w:t>
      </w:r>
      <w:r w:rsidR="009B448C" w:rsidRPr="00C916D5">
        <w:rPr>
          <w:rFonts w:ascii="Calibri" w:hAnsi="Calibri" w:cs="Calibri"/>
          <w:sz w:val="24"/>
          <w:szCs w:val="24"/>
        </w:rPr>
        <w:t xml:space="preserve"> checklist </w:t>
      </w:r>
      <w:r w:rsidR="00CD65BD" w:rsidRPr="00C916D5">
        <w:rPr>
          <w:rFonts w:ascii="Calibri" w:hAnsi="Calibri" w:cs="Calibri"/>
          <w:sz w:val="24"/>
          <w:szCs w:val="24"/>
        </w:rPr>
        <w:t>upon witnessing or receiving a report of injury/illness</w:t>
      </w:r>
      <w:r w:rsidR="00C916D5">
        <w:rPr>
          <w:rFonts w:ascii="Calibri" w:hAnsi="Calibri" w:cs="Calibri"/>
          <w:sz w:val="24"/>
          <w:szCs w:val="24"/>
        </w:rPr>
        <w:t xml:space="preserve">. </w:t>
      </w:r>
      <w:r w:rsidR="00214206" w:rsidRPr="00C916D5">
        <w:rPr>
          <w:rFonts w:ascii="Calibri" w:hAnsi="Calibri" w:cs="Calibri"/>
          <w:sz w:val="24"/>
          <w:szCs w:val="24"/>
        </w:rPr>
        <w:t>This is a</w:t>
      </w:r>
      <w:r w:rsidR="00214206" w:rsidRPr="00850D60">
        <w:rPr>
          <w:rFonts w:ascii="Calibri" w:hAnsi="Calibri" w:cs="Calibri"/>
          <w:i/>
          <w:sz w:val="24"/>
          <w:szCs w:val="24"/>
        </w:rPr>
        <w:t xml:space="preserve"> guideline only</w:t>
      </w:r>
      <w:r w:rsidR="00214206" w:rsidRPr="00C916D5">
        <w:rPr>
          <w:rFonts w:ascii="Calibri" w:hAnsi="Calibri" w:cs="Calibri"/>
          <w:sz w:val="24"/>
          <w:szCs w:val="24"/>
        </w:rPr>
        <w:t xml:space="preserve"> for </w:t>
      </w:r>
      <w:r w:rsidR="00DF2C5F" w:rsidRPr="00C916D5">
        <w:rPr>
          <w:rFonts w:ascii="Calibri" w:hAnsi="Calibri" w:cs="Calibri"/>
          <w:sz w:val="24"/>
          <w:szCs w:val="24"/>
        </w:rPr>
        <w:t>common</w:t>
      </w:r>
      <w:r w:rsidR="00214206" w:rsidRPr="00C916D5">
        <w:rPr>
          <w:rFonts w:ascii="Calibri" w:hAnsi="Calibri" w:cs="Calibri"/>
          <w:sz w:val="24"/>
          <w:szCs w:val="24"/>
        </w:rPr>
        <w:t xml:space="preserve"> steps to be followed and you may </w:t>
      </w:r>
      <w:r w:rsidR="00DF2C5F" w:rsidRPr="00C916D5">
        <w:rPr>
          <w:rFonts w:ascii="Calibri" w:hAnsi="Calibri" w:cs="Calibri"/>
          <w:sz w:val="24"/>
          <w:szCs w:val="24"/>
        </w:rPr>
        <w:t>revise/</w:t>
      </w:r>
      <w:r w:rsidR="00214206" w:rsidRPr="00C916D5">
        <w:rPr>
          <w:rFonts w:ascii="Calibri" w:hAnsi="Calibri" w:cs="Calibri"/>
          <w:sz w:val="24"/>
          <w:szCs w:val="24"/>
        </w:rPr>
        <w:t>d</w:t>
      </w:r>
      <w:r w:rsidR="00E5355E" w:rsidRPr="00C916D5">
        <w:rPr>
          <w:rFonts w:ascii="Calibri" w:hAnsi="Calibri" w:cs="Calibri"/>
          <w:sz w:val="24"/>
          <w:szCs w:val="24"/>
        </w:rPr>
        <w:t>elete/add according to your company practices</w:t>
      </w:r>
      <w:r w:rsidR="00C916D5">
        <w:rPr>
          <w:rFonts w:ascii="Calibri" w:hAnsi="Calibri" w:cs="Calibri"/>
          <w:sz w:val="24"/>
          <w:szCs w:val="24"/>
        </w:rPr>
        <w:t xml:space="preserve">. </w:t>
      </w:r>
      <w:r w:rsidR="00EA335A" w:rsidRPr="00C916D5">
        <w:rPr>
          <w:rFonts w:ascii="Calibri" w:hAnsi="Calibri" w:cs="Calibri"/>
          <w:b/>
          <w:sz w:val="24"/>
          <w:szCs w:val="24"/>
        </w:rPr>
        <w:t>N</w:t>
      </w:r>
      <w:r w:rsidR="00671E6A" w:rsidRPr="00C916D5">
        <w:rPr>
          <w:rFonts w:ascii="Calibri" w:hAnsi="Calibri" w:cs="Calibri"/>
          <w:b/>
          <w:sz w:val="24"/>
          <w:szCs w:val="24"/>
        </w:rPr>
        <w:t>ote</w:t>
      </w:r>
      <w:r w:rsidR="00EA335A" w:rsidRPr="00C916D5">
        <w:rPr>
          <w:rFonts w:ascii="Calibri" w:hAnsi="Calibri" w:cs="Calibri"/>
          <w:b/>
          <w:sz w:val="24"/>
          <w:szCs w:val="24"/>
        </w:rPr>
        <w:t>:  T</w:t>
      </w:r>
      <w:r w:rsidR="00671E6A" w:rsidRPr="00C916D5">
        <w:rPr>
          <w:rFonts w:ascii="Calibri" w:hAnsi="Calibri" w:cs="Calibri"/>
          <w:b/>
          <w:sz w:val="24"/>
          <w:szCs w:val="24"/>
        </w:rPr>
        <w:t>hese actions are not necessarily completed in this order and may occur simultaneously.</w:t>
      </w:r>
    </w:p>
    <w:tbl>
      <w:tblPr>
        <w:tblStyle w:val="TableGrid"/>
        <w:tblW w:w="11016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666"/>
        <w:gridCol w:w="1464"/>
        <w:gridCol w:w="3936"/>
        <w:gridCol w:w="1980"/>
        <w:gridCol w:w="1530"/>
        <w:gridCol w:w="1440"/>
      </w:tblGrid>
      <w:tr w:rsidR="0097051C" w:rsidRPr="00C916D5" w14:paraId="6038053C" w14:textId="77777777" w:rsidTr="00FE1E61">
        <w:tc>
          <w:tcPr>
            <w:tcW w:w="6066" w:type="dxa"/>
            <w:gridSpan w:val="3"/>
            <w:shd w:val="clear" w:color="auto" w:fill="auto"/>
            <w:vAlign w:val="bottom"/>
          </w:tcPr>
          <w:p w14:paraId="7409F70C" w14:textId="77777777" w:rsidR="0097051C" w:rsidRPr="00C916D5" w:rsidRDefault="0097051C" w:rsidP="00AC2860">
            <w:pPr>
              <w:kinsoku w:val="0"/>
              <w:overflowPunct w:val="0"/>
              <w:spacing w:before="202" w:line="244" w:lineRule="exact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Employee Name:</w:t>
            </w:r>
          </w:p>
        </w:tc>
        <w:tc>
          <w:tcPr>
            <w:tcW w:w="4950" w:type="dxa"/>
            <w:gridSpan w:val="3"/>
            <w:shd w:val="clear" w:color="auto" w:fill="auto"/>
            <w:vAlign w:val="bottom"/>
          </w:tcPr>
          <w:p w14:paraId="3D577BE0" w14:textId="77777777" w:rsidR="0097051C" w:rsidRPr="00C916D5" w:rsidRDefault="0097051C" w:rsidP="00AC2860">
            <w:pPr>
              <w:kinsoku w:val="0"/>
              <w:overflowPunct w:val="0"/>
              <w:spacing w:before="202" w:line="244" w:lineRule="exact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 xml:space="preserve">Date of </w:t>
            </w:r>
            <w:r w:rsidR="00850D60">
              <w:rPr>
                <w:rFonts w:ascii="Calibri" w:hAnsi="Calibri" w:cs="Calibri"/>
                <w:b/>
                <w:sz w:val="24"/>
                <w:szCs w:val="24"/>
              </w:rPr>
              <w:t>injury/i</w:t>
            </w: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llness:</w:t>
            </w:r>
          </w:p>
        </w:tc>
      </w:tr>
      <w:tr w:rsidR="00CD65BD" w:rsidRPr="00C916D5" w14:paraId="5240EBAC" w14:textId="77777777" w:rsidTr="00FE1E61">
        <w:tc>
          <w:tcPr>
            <w:tcW w:w="11016" w:type="dxa"/>
            <w:gridSpan w:val="6"/>
            <w:shd w:val="clear" w:color="auto" w:fill="auto"/>
            <w:vAlign w:val="bottom"/>
          </w:tcPr>
          <w:p w14:paraId="602DA5DD" w14:textId="77777777" w:rsidR="00CD65BD" w:rsidRPr="00C916D5" w:rsidRDefault="00CD65BD" w:rsidP="00AC2860">
            <w:pPr>
              <w:kinsoku w:val="0"/>
              <w:overflowPunct w:val="0"/>
              <w:spacing w:before="202" w:line="244" w:lineRule="exact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Injury/Illness Description:</w:t>
            </w:r>
          </w:p>
        </w:tc>
      </w:tr>
      <w:tr w:rsidR="0097051C" w:rsidRPr="00C916D5" w14:paraId="3D15701F" w14:textId="77777777" w:rsidTr="00FE1E61">
        <w:tc>
          <w:tcPr>
            <w:tcW w:w="6066" w:type="dxa"/>
            <w:gridSpan w:val="3"/>
            <w:shd w:val="clear" w:color="auto" w:fill="auto"/>
            <w:vAlign w:val="bottom"/>
          </w:tcPr>
          <w:p w14:paraId="1F9DFDE7" w14:textId="77777777" w:rsidR="0097051C" w:rsidRPr="00C916D5" w:rsidRDefault="0097051C" w:rsidP="00CC7802">
            <w:pPr>
              <w:kinsoku w:val="0"/>
              <w:overflowPunct w:val="0"/>
              <w:spacing w:before="212" w:line="244" w:lineRule="exact"/>
              <w:textAlignment w:val="baseline"/>
              <w:rPr>
                <w:rFonts w:ascii="Calibri" w:hAnsi="Calibri" w:cs="Calibri"/>
                <w:b/>
                <w:spacing w:val="3"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Employee Phone #:</w:t>
            </w:r>
          </w:p>
        </w:tc>
        <w:tc>
          <w:tcPr>
            <w:tcW w:w="4950" w:type="dxa"/>
            <w:gridSpan w:val="3"/>
            <w:shd w:val="clear" w:color="auto" w:fill="auto"/>
            <w:vAlign w:val="bottom"/>
          </w:tcPr>
          <w:p w14:paraId="0B224749" w14:textId="77777777" w:rsidR="0097051C" w:rsidRPr="00C916D5" w:rsidRDefault="0097051C" w:rsidP="00CC7802">
            <w:pPr>
              <w:kinsoku w:val="0"/>
              <w:overflowPunct w:val="0"/>
              <w:spacing w:before="212" w:line="244" w:lineRule="exact"/>
              <w:textAlignment w:val="baseline"/>
              <w:rPr>
                <w:rFonts w:ascii="Calibri" w:hAnsi="Calibri" w:cs="Calibri"/>
                <w:b/>
                <w:spacing w:val="3"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pacing w:val="3"/>
                <w:sz w:val="24"/>
                <w:szCs w:val="24"/>
              </w:rPr>
              <w:t>Claim #:</w:t>
            </w:r>
          </w:p>
        </w:tc>
      </w:tr>
      <w:tr w:rsidR="0097051C" w:rsidRPr="00C916D5" w14:paraId="67F5519F" w14:textId="77777777" w:rsidTr="00FE1E61">
        <w:trPr>
          <w:trHeight w:val="440"/>
        </w:trPr>
        <w:tc>
          <w:tcPr>
            <w:tcW w:w="606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7B1C5E" w14:textId="77777777" w:rsidR="0097051C" w:rsidRPr="00C916D5" w:rsidRDefault="0097051C" w:rsidP="00AC2860">
            <w:pPr>
              <w:kinsoku w:val="0"/>
              <w:overflowPunct w:val="0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pacing w:val="3"/>
                <w:sz w:val="24"/>
                <w:szCs w:val="24"/>
              </w:rPr>
              <w:t>Claims Adjuster: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FC2A72" w14:textId="77777777" w:rsidR="0097051C" w:rsidRPr="00C916D5" w:rsidRDefault="0097051C" w:rsidP="00AC2860">
            <w:pPr>
              <w:kinsoku w:val="0"/>
              <w:overflowPunct w:val="0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Claims Adjuster Phone #:</w:t>
            </w:r>
          </w:p>
        </w:tc>
      </w:tr>
      <w:tr w:rsidR="009B448C" w:rsidRPr="00C916D5" w14:paraId="21CC5178" w14:textId="77777777" w:rsidTr="00FE1E61">
        <w:trPr>
          <w:trHeight w:val="287"/>
        </w:trPr>
        <w:tc>
          <w:tcPr>
            <w:tcW w:w="2130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14:paraId="4949246B" w14:textId="77777777" w:rsidR="009B448C" w:rsidRPr="00C916D5" w:rsidRDefault="009B448C" w:rsidP="00AC2860">
            <w:pPr>
              <w:kinsoku w:val="0"/>
              <w:overflowPunct w:val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8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1606E6AE" w14:textId="77777777" w:rsidR="009B448C" w:rsidRPr="00C916D5" w:rsidRDefault="009B448C" w:rsidP="00AC2860">
            <w:pPr>
              <w:kinsoku w:val="0"/>
              <w:overflowPunct w:val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1E61" w:rsidRPr="00C916D5" w14:paraId="4C2A5EF7" w14:textId="77777777" w:rsidTr="00FE1E61">
        <w:trPr>
          <w:trHeight w:val="350"/>
        </w:trPr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5E1B2C" w14:textId="77777777" w:rsidR="009B448C" w:rsidRPr="00C916D5" w:rsidRDefault="00D76E0A" w:rsidP="003730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Step #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4531C3" w14:textId="77777777" w:rsidR="009B448C" w:rsidRPr="00C916D5" w:rsidRDefault="009B448C" w:rsidP="003730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Action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2EA52" w14:textId="77777777" w:rsidR="009B448C" w:rsidRPr="00C916D5" w:rsidRDefault="0097051C" w:rsidP="003730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Date Action Completed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41585" w14:textId="77777777" w:rsidR="009B448C" w:rsidRPr="00C916D5" w:rsidRDefault="0097051C" w:rsidP="003730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Who  Completed</w:t>
            </w:r>
          </w:p>
        </w:tc>
      </w:tr>
      <w:tr w:rsidR="00906072" w:rsidRPr="00C916D5" w14:paraId="1A336427" w14:textId="77777777" w:rsidTr="00FE1E61">
        <w:trPr>
          <w:trHeight w:val="240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08A06CB" w14:textId="77777777" w:rsidR="00906072" w:rsidRPr="00C916D5" w:rsidRDefault="00CD65BD" w:rsidP="00F631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Initial medical treatment and investigative actions</w:t>
            </w:r>
          </w:p>
        </w:tc>
      </w:tr>
      <w:tr w:rsidR="00CD65BD" w:rsidRPr="00C916D5" w14:paraId="4B8A4825" w14:textId="77777777" w:rsidTr="00F24278">
        <w:trPr>
          <w:trHeight w:val="48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5EDCE" w14:textId="77777777" w:rsidR="00CD65BD" w:rsidRPr="00C916D5" w:rsidRDefault="00CD65BD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0D62B" w14:textId="77777777" w:rsidR="00CD65BD" w:rsidRPr="00C916D5" w:rsidRDefault="00CD65BD" w:rsidP="00CC7802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If an emergency, call 911 or send/drive worker for emergency medical treatment</w:t>
            </w:r>
            <w:r w:rsidR="00C916D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172357" w:rsidRPr="00C916D5">
              <w:rPr>
                <w:rFonts w:ascii="Calibri" w:hAnsi="Calibri" w:cs="Calibri"/>
                <w:sz w:val="24"/>
                <w:szCs w:val="24"/>
              </w:rPr>
              <w:t>Administer first aid, if appropriate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23C3" w14:textId="77777777" w:rsidR="00CD65BD" w:rsidRPr="00C916D5" w:rsidRDefault="00CD65BD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9B826" w14:textId="77777777" w:rsidR="00CD65BD" w:rsidRPr="00C916D5" w:rsidRDefault="00CD65BD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2357" w:rsidRPr="00C916D5" w14:paraId="42337618" w14:textId="77777777" w:rsidTr="00F24278">
        <w:trPr>
          <w:trHeight w:val="48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E9214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CC8D" w14:textId="77777777" w:rsidR="00172357" w:rsidRPr="00C916D5" w:rsidRDefault="00172357" w:rsidP="00242FD8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Make sure scene where </w:t>
            </w:r>
            <w:r w:rsidR="00C4080F">
              <w:rPr>
                <w:rFonts w:ascii="Calibri" w:hAnsi="Calibri" w:cs="Calibri"/>
                <w:spacing w:val="-2"/>
                <w:sz w:val="24"/>
                <w:szCs w:val="24"/>
              </w:rPr>
              <w:t>accident/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incident occurred is controlled/no i</w:t>
            </w:r>
            <w:r w:rsidR="00850D60">
              <w:rPr>
                <w:rFonts w:ascii="Calibri" w:hAnsi="Calibri" w:cs="Calibri"/>
                <w:spacing w:val="-2"/>
                <w:sz w:val="24"/>
                <w:szCs w:val="24"/>
              </w:rPr>
              <w:t>mminent danger to other workers;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investigative procedures are followed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1B69" w14:textId="77777777" w:rsidR="00172357" w:rsidRPr="00C916D5" w:rsidRDefault="00172357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24AFC" w14:textId="77777777" w:rsidR="00172357" w:rsidRPr="00C916D5" w:rsidRDefault="00172357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2357" w:rsidRPr="00C916D5" w14:paraId="1F572F43" w14:textId="77777777" w:rsidTr="00F24278">
        <w:tc>
          <w:tcPr>
            <w:tcW w:w="666" w:type="dxa"/>
            <w:shd w:val="clear" w:color="auto" w:fill="auto"/>
            <w:vAlign w:val="center"/>
          </w:tcPr>
          <w:p w14:paraId="4B465AAC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65115E29" w14:textId="77777777" w:rsidR="00172357" w:rsidRPr="00C916D5" w:rsidRDefault="00172357" w:rsidP="00242FD8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Based on your policy re</w:t>
            </w:r>
            <w:r w:rsidR="00AD144C">
              <w:rPr>
                <w:rFonts w:ascii="Calibri" w:hAnsi="Calibri" w:cs="Calibri"/>
                <w:spacing w:val="-2"/>
                <w:sz w:val="24"/>
                <w:szCs w:val="24"/>
              </w:rPr>
              <w:t>garding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drug/alcohol testing, send/drive worker to appropriate site to be tested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66563764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1497D1C5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509666D4" w14:textId="77777777" w:rsidTr="00F24278">
        <w:tc>
          <w:tcPr>
            <w:tcW w:w="666" w:type="dxa"/>
            <w:shd w:val="clear" w:color="auto" w:fill="auto"/>
            <w:vAlign w:val="center"/>
          </w:tcPr>
          <w:p w14:paraId="6EBCD5C2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5D616B10" w14:textId="77777777" w:rsidR="00172357" w:rsidRPr="00C916D5" w:rsidRDefault="00172357" w:rsidP="00CC7802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If not an emergency, determine if medical treatment is necessary or if should be reported an “incident only” and take appropriate action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D551AC0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44F04511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4A7E9FFE" w14:textId="77777777" w:rsidTr="00F24278">
        <w:tc>
          <w:tcPr>
            <w:tcW w:w="666" w:type="dxa"/>
            <w:shd w:val="clear" w:color="auto" w:fill="auto"/>
            <w:vAlign w:val="center"/>
          </w:tcPr>
          <w:p w14:paraId="34F3C20F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06689AA3" w14:textId="77777777" w:rsidR="00172357" w:rsidRPr="00C916D5" w:rsidRDefault="00172357" w:rsidP="00C402E6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If non-emergency medical treatment needed, adv</w:t>
            </w:r>
            <w:r w:rsidR="00AD144C">
              <w:rPr>
                <w:rFonts w:ascii="Calibri" w:hAnsi="Calibri" w:cs="Calibri"/>
                <w:spacing w:val="-2"/>
                <w:sz w:val="24"/>
                <w:szCs w:val="24"/>
              </w:rPr>
              <w:t>ise worker if you make initial health care p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rovider (HCP) selection or</w:t>
            </w:r>
            <w:r w:rsidR="00850D60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if 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you allow the worker to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60102E1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1FD85D43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670C7AF2" w14:textId="77777777" w:rsidTr="00F24278">
        <w:tc>
          <w:tcPr>
            <w:tcW w:w="666" w:type="dxa"/>
            <w:shd w:val="clear" w:color="auto" w:fill="auto"/>
            <w:vAlign w:val="center"/>
          </w:tcPr>
          <w:p w14:paraId="76CCA624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240EAF3D" w14:textId="77777777" w:rsidR="00172357" w:rsidRPr="00C916D5" w:rsidRDefault="00172357" w:rsidP="00172357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Access worker’s time-of-injury job description to give to worker to take to medical provider appointment and give to HCP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626569E3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679C022E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360D789F" w14:textId="77777777" w:rsidTr="00F24278">
        <w:tc>
          <w:tcPr>
            <w:tcW w:w="666" w:type="dxa"/>
            <w:shd w:val="clear" w:color="auto" w:fill="auto"/>
            <w:vAlign w:val="center"/>
          </w:tcPr>
          <w:p w14:paraId="64D586C1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6E9F8914" w14:textId="77777777" w:rsidR="00172357" w:rsidRPr="00C916D5" w:rsidRDefault="00172357" w:rsidP="00333F77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Give worker Grab ‘N Go Kit, job description</w:t>
            </w:r>
            <w:r w:rsidR="00850D60">
              <w:rPr>
                <w:rFonts w:ascii="Calibri" w:hAnsi="Calibri" w:cs="Calibri"/>
                <w:spacing w:val="-2"/>
                <w:sz w:val="24"/>
                <w:szCs w:val="24"/>
              </w:rPr>
              <w:t>,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and Provider</w:t>
            </w:r>
            <w:r w:rsidR="00AD144C">
              <w:rPr>
                <w:rFonts w:ascii="Calibri" w:hAnsi="Calibri" w:cs="Calibri"/>
                <w:spacing w:val="-2"/>
                <w:sz w:val="24"/>
                <w:szCs w:val="24"/>
              </w:rPr>
              <w:t>’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s Report of Physical Ability to take to medical provider for all appointments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95AC4D7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A3E609F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04B7F6C7" w14:textId="77777777" w:rsidTr="00F24278"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D942D4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E59B67" w14:textId="77777777" w:rsidR="00172357" w:rsidRPr="00C916D5" w:rsidRDefault="00172357" w:rsidP="00510E4B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Advise worker to return Provider</w:t>
            </w:r>
            <w:r w:rsidR="00AD144C">
              <w:rPr>
                <w:rFonts w:ascii="Calibri" w:hAnsi="Calibri" w:cs="Calibri"/>
                <w:spacing w:val="-2"/>
                <w:sz w:val="24"/>
                <w:szCs w:val="24"/>
              </w:rPr>
              <w:t>’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s Report of Physical Ability after each HCP appointment and to keep appropriate contact apprised of progress</w:t>
            </w: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8796D5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5B2501B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559A2E92" w14:textId="77777777" w:rsidTr="00F24278"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082D10A" w14:textId="77777777" w:rsidR="00172357" w:rsidRPr="00C916D5" w:rsidRDefault="00172357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Initial reporting/recording actions</w:t>
            </w:r>
          </w:p>
        </w:tc>
      </w:tr>
      <w:tr w:rsidR="00172357" w:rsidRPr="00C916D5" w14:paraId="50C38FBD" w14:textId="77777777" w:rsidTr="00E649A9">
        <w:trPr>
          <w:trHeight w:val="411"/>
        </w:trPr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F96AE3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8643C1" w14:textId="77777777" w:rsidR="00172357" w:rsidRPr="00C916D5" w:rsidRDefault="00172357" w:rsidP="00B12039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Receive completed “Notice of Accident” (NOA) and “First Report of Injury” (E-1) form from worker – give worker copies</w:t>
            </w:r>
          </w:p>
        </w:tc>
        <w:tc>
          <w:tcPr>
            <w:tcW w:w="153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EE23348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6D627D9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3F4CB871" w14:textId="77777777" w:rsidTr="00F24278">
        <w:tc>
          <w:tcPr>
            <w:tcW w:w="666" w:type="dxa"/>
            <w:shd w:val="clear" w:color="auto" w:fill="auto"/>
            <w:vAlign w:val="center"/>
          </w:tcPr>
          <w:p w14:paraId="796E32AD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139B2211" w14:textId="77777777" w:rsidR="00172357" w:rsidRPr="00C916D5" w:rsidRDefault="00172357" w:rsidP="00B12039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Receive completed “Worker’s Authorization for Use &amp; Disclosure of Health Records” form from worker – give worker a copy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4176AC89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00C5CCC1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409F8441" w14:textId="77777777" w:rsidTr="00F24278">
        <w:tc>
          <w:tcPr>
            <w:tcW w:w="666" w:type="dxa"/>
            <w:shd w:val="clear" w:color="auto" w:fill="auto"/>
            <w:vAlign w:val="center"/>
          </w:tcPr>
          <w:p w14:paraId="7D4CA6F5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00ADFD7E" w14:textId="77777777" w:rsidR="00172357" w:rsidRPr="00A35A72" w:rsidRDefault="00172357" w:rsidP="00B12039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3"/>
                <w:szCs w:val="23"/>
              </w:rPr>
            </w:pPr>
            <w:r w:rsidRPr="00A35A72">
              <w:rPr>
                <w:rFonts w:ascii="Calibri" w:hAnsi="Calibri" w:cs="Calibri"/>
                <w:spacing w:val="-2"/>
                <w:sz w:val="23"/>
                <w:szCs w:val="23"/>
              </w:rPr>
              <w:t xml:space="preserve">Within 72 hours of knowledge of injury/illness, submit </w:t>
            </w:r>
            <w:r w:rsidR="00C4080F">
              <w:rPr>
                <w:rFonts w:ascii="Calibri" w:hAnsi="Calibri" w:cs="Calibri"/>
                <w:spacing w:val="-2"/>
                <w:sz w:val="23"/>
                <w:szCs w:val="23"/>
              </w:rPr>
              <w:t>“</w:t>
            </w:r>
            <w:r w:rsidRPr="00A35A72">
              <w:rPr>
                <w:rFonts w:ascii="Calibri" w:hAnsi="Calibri" w:cs="Calibri"/>
                <w:spacing w:val="-2"/>
                <w:sz w:val="23"/>
                <w:szCs w:val="23"/>
              </w:rPr>
              <w:t>First Report of Injury</w:t>
            </w:r>
            <w:r w:rsidR="00C4080F">
              <w:rPr>
                <w:rFonts w:ascii="Calibri" w:hAnsi="Calibri" w:cs="Calibri"/>
                <w:spacing w:val="-2"/>
                <w:sz w:val="23"/>
                <w:szCs w:val="23"/>
              </w:rPr>
              <w:t>”</w:t>
            </w:r>
            <w:r w:rsidRPr="00A35A72">
              <w:rPr>
                <w:rFonts w:ascii="Calibri" w:hAnsi="Calibri" w:cs="Calibri"/>
                <w:spacing w:val="-2"/>
                <w:sz w:val="23"/>
                <w:szCs w:val="23"/>
              </w:rPr>
              <w:t xml:space="preserve"> (E-1) form and appropriate investigative information to </w:t>
            </w:r>
            <w:r w:rsidR="00A35A72" w:rsidRPr="00A35A72">
              <w:rPr>
                <w:rFonts w:ascii="Calibri" w:hAnsi="Calibri" w:cs="Calibri"/>
                <w:spacing w:val="-2"/>
                <w:sz w:val="23"/>
                <w:szCs w:val="23"/>
              </w:rPr>
              <w:t xml:space="preserve">claim </w:t>
            </w:r>
            <w:r w:rsidR="00850D60" w:rsidRPr="00A35A72">
              <w:rPr>
                <w:rFonts w:ascii="Calibri" w:hAnsi="Calibri" w:cs="Calibri"/>
                <w:spacing w:val="-2"/>
                <w:sz w:val="23"/>
                <w:szCs w:val="23"/>
              </w:rPr>
              <w:t>a</w:t>
            </w:r>
            <w:r w:rsidRPr="00A35A72">
              <w:rPr>
                <w:rFonts w:ascii="Calibri" w:hAnsi="Calibri" w:cs="Calibri"/>
                <w:spacing w:val="-2"/>
                <w:sz w:val="23"/>
                <w:szCs w:val="23"/>
              </w:rPr>
              <w:t>djuster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2DE2813F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658529BF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098ED77B" w14:textId="77777777" w:rsidTr="00F24278"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A17726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64B5DC" w14:textId="77777777" w:rsidR="00172357" w:rsidRPr="00C916D5" w:rsidRDefault="00172357" w:rsidP="00B12039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Determine if incident is an OSHA recordable and</w:t>
            </w:r>
            <w:r w:rsidR="00C4080F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fill out necessary OSHA log/record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ing documents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DA19694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3B1AADEB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757AE69B" w14:textId="77777777" w:rsidTr="00613243"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7ED4B9F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Initial worker communication actions </w:t>
            </w:r>
          </w:p>
        </w:tc>
      </w:tr>
      <w:tr w:rsidR="00172357" w:rsidRPr="00C916D5" w14:paraId="3739CF77" w14:textId="77777777" w:rsidTr="00F24278"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EDABF8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13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EAECAF" w14:textId="77777777" w:rsidR="00172357" w:rsidRPr="00C916D5" w:rsidRDefault="00172357" w:rsidP="00D22AE5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Conduct initial sit-down with worker to go over necessary documents, what to expect in the workers’ comp process</w:t>
            </w:r>
            <w:r w:rsidR="00A35A72">
              <w:rPr>
                <w:rFonts w:ascii="Calibri" w:hAnsi="Calibri" w:cs="Calibri"/>
                <w:spacing w:val="-2"/>
                <w:sz w:val="24"/>
                <w:szCs w:val="24"/>
              </w:rPr>
              <w:t>,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and address any concerns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5D86DA20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196AF4B0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3CC55EFA" w14:textId="77777777" w:rsidTr="00F24278"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D8E5AB" w14:textId="77777777"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F9800" w14:textId="77777777" w:rsidR="00172357" w:rsidRPr="00C916D5" w:rsidRDefault="00172357" w:rsidP="00DC3C06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Give worker other helpful documents such</w:t>
            </w:r>
            <w:r w:rsidR="00A35A72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as RTW policy, pharmacy card, claim a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djuster contact information and claim number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48A731C2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512CBFC2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023A13A0" w14:textId="77777777" w:rsidTr="000C4CEE"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AD96D11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Investigative follow-up actions</w:t>
            </w:r>
          </w:p>
        </w:tc>
      </w:tr>
      <w:tr w:rsidR="00172357" w:rsidRPr="00C916D5" w14:paraId="60D014EF" w14:textId="77777777" w:rsidTr="00F24278"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0F8AB7" w14:textId="77777777" w:rsidR="00172357" w:rsidRPr="00C916D5" w:rsidRDefault="00172357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493AB1" w14:textId="77777777" w:rsidR="00172357" w:rsidRPr="00C916D5" w:rsidRDefault="00172357" w:rsidP="00DC3C06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Receive all completed investigation documentation (investigation form, witness statements, pictures/video) from supervisors/investigation team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85D6936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329A342B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14:paraId="7BBE0870" w14:textId="77777777" w:rsidTr="00F24278">
        <w:trPr>
          <w:trHeight w:val="503"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00152" w14:textId="77777777" w:rsidR="00172357" w:rsidRPr="00C916D5" w:rsidRDefault="00172357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16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FF813A" w14:textId="77777777" w:rsidR="00172357" w:rsidRPr="00C916D5" w:rsidRDefault="00172357" w:rsidP="00C4080F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4"/>
                <w:sz w:val="24"/>
                <w:szCs w:val="24"/>
              </w:rPr>
              <w:t>Follow up with supervisor/risk management team to ensur</w:t>
            </w:r>
            <w:r w:rsidR="00C4080F">
              <w:rPr>
                <w:rFonts w:ascii="Calibri" w:hAnsi="Calibri" w:cs="Calibri"/>
                <w:spacing w:val="-4"/>
                <w:sz w:val="24"/>
                <w:szCs w:val="24"/>
              </w:rPr>
              <w:t xml:space="preserve">e any corrective actions identified </w:t>
            </w:r>
            <w:r w:rsidR="00AD144C">
              <w:rPr>
                <w:rFonts w:ascii="Calibri" w:hAnsi="Calibri" w:cs="Calibri"/>
                <w:spacing w:val="-4"/>
                <w:sz w:val="24"/>
                <w:szCs w:val="24"/>
              </w:rPr>
              <w:t>are taken</w:t>
            </w: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0D711F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CB9B768" w14:textId="77777777"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14:paraId="4D45A725" w14:textId="77777777" w:rsidTr="00F24278">
        <w:trPr>
          <w:trHeight w:val="240"/>
        </w:trPr>
        <w:tc>
          <w:tcPr>
            <w:tcW w:w="1101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456B409" w14:textId="77777777" w:rsidR="00CD65BD" w:rsidRPr="00C916D5" w:rsidRDefault="00CD65BD" w:rsidP="00CC780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After worker has received medical treatment</w:t>
            </w:r>
          </w:p>
        </w:tc>
      </w:tr>
      <w:tr w:rsidR="000D7409" w:rsidRPr="00C916D5" w14:paraId="584557E7" w14:textId="77777777" w:rsidTr="00F24278"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A032C" w14:textId="77777777"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17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86275" w14:textId="77777777" w:rsidR="00CD65BD" w:rsidRPr="00C916D5" w:rsidRDefault="00CD65BD" w:rsidP="00510E4B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Receive Provider’s Report of Physical Ability or RTW status from</w:t>
            </w:r>
            <w:r w:rsidR="00AD144C">
              <w:rPr>
                <w:rFonts w:ascii="Calibri" w:hAnsi="Calibri" w:cs="Calibri"/>
                <w:sz w:val="24"/>
                <w:szCs w:val="24"/>
              </w:rPr>
              <w:t xml:space="preserve"> HCP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and/or worker 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1A8A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4F986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14:paraId="7361C43E" w14:textId="77777777" w:rsidTr="00A64324">
        <w:trPr>
          <w:trHeight w:val="240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774A2B08" w14:textId="77777777" w:rsidR="00CD65BD" w:rsidRPr="00C916D5" w:rsidRDefault="00CD65BD" w:rsidP="000D74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If worker is not released to ANY work at all by medical provider</w:t>
            </w:r>
          </w:p>
        </w:tc>
      </w:tr>
      <w:tr w:rsidR="00CD65BD" w:rsidRPr="00C916D5" w14:paraId="2EE7AE41" w14:textId="77777777" w:rsidTr="00A64324">
        <w:trPr>
          <w:trHeight w:val="546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285EC" w14:textId="77777777" w:rsidR="00CD65BD" w:rsidRPr="00C916D5" w:rsidRDefault="005F4C82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18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86AE7" w14:textId="77777777" w:rsidR="00CD65BD" w:rsidRPr="00C916D5" w:rsidRDefault="00A64324" w:rsidP="00A330A0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Sit-down with worker to explain</w:t>
            </w:r>
            <w:r w:rsidR="009C0EA6" w:rsidRPr="00C916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30A0" w:rsidRPr="00C916D5">
              <w:rPr>
                <w:rFonts w:ascii="Calibri" w:hAnsi="Calibri" w:cs="Calibri"/>
                <w:sz w:val="24"/>
                <w:szCs w:val="24"/>
              </w:rPr>
              <w:t xml:space="preserve">workers’ comp indemnity,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leave</w:t>
            </w:r>
            <w:r w:rsidR="00A330A0" w:rsidRPr="00C916D5">
              <w:rPr>
                <w:rFonts w:ascii="Calibri" w:hAnsi="Calibri" w:cs="Calibri"/>
                <w:sz w:val="24"/>
                <w:szCs w:val="24"/>
              </w:rPr>
              <w:t xml:space="preserve"> options</w:t>
            </w:r>
            <w:r w:rsidR="009C0EA6" w:rsidRPr="00C916D5">
              <w:rPr>
                <w:rFonts w:ascii="Calibri" w:hAnsi="Calibri" w:cs="Calibri"/>
                <w:sz w:val="24"/>
                <w:szCs w:val="24"/>
              </w:rPr>
              <w:t xml:space="preserve">, short-term disability,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health/retirement benefits, </w:t>
            </w:r>
            <w:r w:rsidR="00AD144C">
              <w:rPr>
                <w:rFonts w:ascii="Calibri" w:hAnsi="Calibri" w:cs="Calibri"/>
                <w:sz w:val="24"/>
                <w:szCs w:val="24"/>
              </w:rPr>
              <w:t>on</w:t>
            </w:r>
            <w:r w:rsidR="009C0EA6" w:rsidRPr="00C916D5">
              <w:rPr>
                <w:rFonts w:ascii="Calibri" w:hAnsi="Calibri" w:cs="Calibri"/>
                <w:sz w:val="24"/>
                <w:szCs w:val="24"/>
              </w:rPr>
              <w:t>going expectations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F449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D8297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4324" w:rsidRPr="00C916D5" w14:paraId="23383BA8" w14:textId="77777777" w:rsidTr="00A64324">
        <w:trPr>
          <w:trHeight w:val="546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4AD76" w14:textId="77777777" w:rsidR="00A64324" w:rsidRPr="00C916D5" w:rsidRDefault="005F4C82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19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F4408" w14:textId="77777777" w:rsidR="00A64324" w:rsidRPr="00C916D5" w:rsidRDefault="00A64324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Provide FMLA paperwork, if appropriate</w:t>
            </w:r>
            <w:r w:rsidR="00EB2098" w:rsidRPr="00C916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F1E1A3" w14:textId="77777777" w:rsidR="00A64324" w:rsidRPr="00C916D5" w:rsidRDefault="00A64324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A1870" w14:textId="77777777" w:rsidR="00A64324" w:rsidRPr="00C916D5" w:rsidRDefault="00A64324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098" w:rsidRPr="00C916D5" w14:paraId="25313A89" w14:textId="77777777" w:rsidTr="00A64324">
        <w:trPr>
          <w:trHeight w:val="546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573FF" w14:textId="77777777" w:rsidR="00EB2098" w:rsidRPr="00C916D5" w:rsidRDefault="00EB2098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FE0EB" w14:textId="77777777" w:rsidR="00EB2098" w:rsidRPr="00C916D5" w:rsidRDefault="00EB2098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Set-up leave tracking system, reminders of important upcoming medical appointments</w:t>
            </w:r>
            <w:r w:rsidR="00AD144C">
              <w:rPr>
                <w:rFonts w:ascii="Calibri" w:hAnsi="Calibri" w:cs="Calibri"/>
                <w:sz w:val="24"/>
                <w:szCs w:val="24"/>
              </w:rPr>
              <w:t>. D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ocument all contact with worker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7464B3" w14:textId="77777777" w:rsidR="00EB2098" w:rsidRPr="00C916D5" w:rsidRDefault="00EB2098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7EBE4" w14:textId="77777777" w:rsidR="00EB2098" w:rsidRPr="00C916D5" w:rsidRDefault="00EB2098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14:paraId="773352AD" w14:textId="77777777" w:rsidTr="00F24278">
        <w:tc>
          <w:tcPr>
            <w:tcW w:w="666" w:type="dxa"/>
            <w:shd w:val="clear" w:color="auto" w:fill="auto"/>
            <w:vAlign w:val="center"/>
          </w:tcPr>
          <w:p w14:paraId="6C9F4FCA" w14:textId="77777777" w:rsidR="00CD65BD" w:rsidRPr="00C916D5" w:rsidRDefault="00EB2098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21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36C4F72A" w14:textId="77777777" w:rsidR="00CD65BD" w:rsidRPr="00C916D5" w:rsidRDefault="00AD144C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Communicate regularly with adjuster re: </w:t>
            </w:r>
            <w:r w:rsidR="00547521" w:rsidRPr="00C916D5">
              <w:rPr>
                <w:rFonts w:ascii="Calibri" w:hAnsi="Calibri" w:cs="Calibri"/>
                <w:sz w:val="24"/>
                <w:szCs w:val="24"/>
              </w:rPr>
              <w:t>claim status, leave exceeding 7 days (does not have to be consecutive) and any issues you may observe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3D4AC69F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78B29CB9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521" w:rsidRPr="00C916D5" w14:paraId="62D7C42C" w14:textId="77777777" w:rsidTr="00F24278">
        <w:tc>
          <w:tcPr>
            <w:tcW w:w="666" w:type="dxa"/>
            <w:shd w:val="clear" w:color="auto" w:fill="auto"/>
            <w:vAlign w:val="center"/>
          </w:tcPr>
          <w:p w14:paraId="06F79F3A" w14:textId="77777777" w:rsidR="00547521" w:rsidRPr="00C916D5" w:rsidRDefault="00547521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64A42898" w14:textId="77777777" w:rsidR="00547521" w:rsidRPr="00C916D5" w:rsidRDefault="00547521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If more than 7 days of lost time or other indemnity anticipated</w:t>
            </w:r>
            <w:r w:rsidR="00AD144C">
              <w:rPr>
                <w:rFonts w:ascii="Calibri" w:hAnsi="Calibri" w:cs="Calibri"/>
                <w:sz w:val="24"/>
                <w:szCs w:val="24"/>
              </w:rPr>
              <w:t>, provide a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djuster appropriate payroll records to calculate workers’ comp benefits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08B635B9" w14:textId="77777777" w:rsidR="00547521" w:rsidRPr="00C916D5" w:rsidRDefault="00547521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5137C044" w14:textId="77777777" w:rsidR="00547521" w:rsidRPr="00C916D5" w:rsidRDefault="00547521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14:paraId="43693483" w14:textId="77777777" w:rsidTr="00F24278">
        <w:tc>
          <w:tcPr>
            <w:tcW w:w="666" w:type="dxa"/>
            <w:shd w:val="clear" w:color="auto" w:fill="auto"/>
            <w:vAlign w:val="center"/>
          </w:tcPr>
          <w:p w14:paraId="0A8DB32A" w14:textId="77777777" w:rsidR="00CD65BD" w:rsidRPr="00C916D5" w:rsidRDefault="00547521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23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791F0A4D" w14:textId="77777777" w:rsidR="00CD65BD" w:rsidRPr="00C916D5" w:rsidRDefault="00CD65BD" w:rsidP="00A64324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 xml:space="preserve">Set-up weekly reminders to contact worker </w:t>
            </w:r>
            <w:r w:rsidR="00A64324" w:rsidRPr="00C916D5">
              <w:rPr>
                <w:rFonts w:ascii="Calibri" w:hAnsi="Calibri" w:cs="Calibri"/>
                <w:sz w:val="24"/>
                <w:szCs w:val="24"/>
              </w:rPr>
              <w:t>to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 preserve the employer/</w:t>
            </w:r>
            <w:r w:rsidR="00A64324" w:rsidRPr="00C916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employee relationship and address concerns</w:t>
            </w:r>
            <w:r w:rsidR="002E13DC">
              <w:rPr>
                <w:rFonts w:ascii="Calibri" w:hAnsi="Calibri" w:cs="Calibri"/>
                <w:sz w:val="24"/>
                <w:szCs w:val="24"/>
              </w:rPr>
              <w:t xml:space="preserve"> while worker is</w:t>
            </w:r>
            <w:r w:rsidR="00A64324" w:rsidRPr="00C916D5">
              <w:rPr>
                <w:rFonts w:ascii="Calibri" w:hAnsi="Calibri" w:cs="Calibri"/>
                <w:sz w:val="24"/>
                <w:szCs w:val="24"/>
              </w:rPr>
              <w:t xml:space="preserve"> out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36DB2715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107714E4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14:paraId="2CBC958C" w14:textId="77777777" w:rsidTr="00F24278">
        <w:trPr>
          <w:trHeight w:val="240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36105C95" w14:textId="77777777" w:rsidR="00CD65BD" w:rsidRPr="00C916D5" w:rsidRDefault="00CD65BD" w:rsidP="000D74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If worker is released to light/modified duty by medical provider</w:t>
            </w:r>
          </w:p>
        </w:tc>
      </w:tr>
      <w:tr w:rsidR="00CD65BD" w:rsidRPr="00C916D5" w14:paraId="38073F95" w14:textId="77777777" w:rsidTr="00F24278">
        <w:trPr>
          <w:trHeight w:val="504"/>
        </w:trPr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C1F865" w14:textId="77777777"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24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63210C" w14:textId="77777777" w:rsidR="00CD65BD" w:rsidRPr="00C916D5" w:rsidRDefault="00CD65BD" w:rsidP="00EC18C3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Review with supervisor</w:t>
            </w:r>
            <w:r w:rsidR="00702711" w:rsidRPr="00C916D5">
              <w:rPr>
                <w:rFonts w:ascii="Calibri" w:hAnsi="Calibri" w:cs="Calibri"/>
                <w:sz w:val="24"/>
                <w:szCs w:val="24"/>
              </w:rPr>
              <w:t>(s)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 to identify transitional duty/appropriate accommodations</w:t>
            </w:r>
          </w:p>
        </w:tc>
        <w:tc>
          <w:tcPr>
            <w:tcW w:w="153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2F7817B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C2F2765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14:paraId="2BAD52E1" w14:textId="77777777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14:paraId="091F1491" w14:textId="77777777"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25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0864C590" w14:textId="77777777" w:rsidR="00CD65BD" w:rsidRPr="00C916D5" w:rsidRDefault="00CD65BD" w:rsidP="00702711">
            <w:pPr>
              <w:kinsoku w:val="0"/>
              <w:overflowPunct w:val="0"/>
              <w:spacing w:line="278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Send formal job offer of transitional duty to worker</w:t>
            </w:r>
            <w:r w:rsidR="00C916D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702711" w:rsidRPr="00C916D5">
              <w:rPr>
                <w:rFonts w:ascii="Calibri" w:hAnsi="Calibri" w:cs="Calibri"/>
                <w:sz w:val="24"/>
                <w:szCs w:val="24"/>
              </w:rPr>
              <w:t>V</w:t>
            </w:r>
            <w:r w:rsidR="00A330A0" w:rsidRPr="00C916D5">
              <w:rPr>
                <w:rFonts w:ascii="Calibri" w:hAnsi="Calibri" w:cs="Calibri"/>
                <w:sz w:val="24"/>
                <w:szCs w:val="24"/>
              </w:rPr>
              <w:t xml:space="preserve">erify acceptance,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agreed upon start date, terms, expectations</w:t>
            </w:r>
            <w:r w:rsidR="00702711" w:rsidRPr="00C916D5">
              <w:rPr>
                <w:rFonts w:ascii="Calibri" w:hAnsi="Calibri" w:cs="Calibri"/>
                <w:sz w:val="24"/>
                <w:szCs w:val="24"/>
              </w:rPr>
              <w:t xml:space="preserve"> and give copy to supervisor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1CFBD259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03C15A2E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14:paraId="7A3B34A9" w14:textId="77777777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14:paraId="3351561C" w14:textId="77777777"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26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526137E1" w14:textId="77777777" w:rsidR="00CD65BD" w:rsidRPr="00C916D5" w:rsidRDefault="00A330A0" w:rsidP="00B12039">
            <w:pPr>
              <w:kinsoku w:val="0"/>
              <w:overflowPunct w:val="0"/>
              <w:spacing w:line="278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P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>rovide</w:t>
            </w:r>
            <w:r w:rsidR="002E13DC">
              <w:rPr>
                <w:rFonts w:ascii="Calibri" w:hAnsi="Calibri" w:cs="Calibri"/>
                <w:sz w:val="24"/>
                <w:szCs w:val="24"/>
              </w:rPr>
              <w:t xml:space="preserve"> a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djuster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 xml:space="preserve"> copy of Provider’s Report of </w:t>
            </w:r>
            <w:r w:rsidR="00EB2098" w:rsidRPr="00C916D5">
              <w:rPr>
                <w:rFonts w:ascii="Calibri" w:hAnsi="Calibri" w:cs="Calibri"/>
                <w:sz w:val="24"/>
                <w:szCs w:val="24"/>
              </w:rPr>
              <w:t>Physical Ability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 xml:space="preserve">, transitional duty job offer </w:t>
            </w:r>
            <w:r w:rsidR="00702711" w:rsidRPr="00C916D5">
              <w:rPr>
                <w:rFonts w:ascii="Calibri" w:hAnsi="Calibri" w:cs="Calibri"/>
                <w:sz w:val="24"/>
                <w:szCs w:val="24"/>
              </w:rPr>
              <w:t xml:space="preserve">copy/acceptance 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>and RTW date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6A9860E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6088C6B0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14:paraId="32E5808D" w14:textId="77777777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14:paraId="4C6038B8" w14:textId="77777777"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27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226CD877" w14:textId="77777777" w:rsidR="00CD65BD" w:rsidRPr="00C916D5" w:rsidRDefault="00EB2098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W</w:t>
            </w:r>
            <w:r w:rsidR="006B5AB9" w:rsidRPr="00C916D5">
              <w:rPr>
                <w:rFonts w:ascii="Calibri" w:hAnsi="Calibri" w:cs="Calibri"/>
                <w:sz w:val="24"/>
                <w:szCs w:val="24"/>
              </w:rPr>
              <w:t xml:space="preserve">elcome/reorient 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>worker</w:t>
            </w:r>
            <w:r w:rsidR="006B5AB9" w:rsidRPr="00C916D5">
              <w:rPr>
                <w:rFonts w:ascii="Calibri" w:hAnsi="Calibri" w:cs="Calibri"/>
                <w:sz w:val="24"/>
                <w:szCs w:val="24"/>
              </w:rPr>
              <w:t xml:space="preserve"> on first day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explain</w:t>
            </w:r>
            <w:r w:rsidR="005F4C82" w:rsidRPr="00C916D5">
              <w:rPr>
                <w:rFonts w:ascii="Calibri" w:hAnsi="Calibri" w:cs="Calibri"/>
                <w:sz w:val="24"/>
                <w:szCs w:val="24"/>
              </w:rPr>
              <w:t xml:space="preserve"> monitoring process,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advise </w:t>
            </w:r>
            <w:r w:rsidR="006B5AB9" w:rsidRPr="00C916D5">
              <w:rPr>
                <w:rFonts w:ascii="Calibri" w:hAnsi="Calibri" w:cs="Calibri"/>
                <w:sz w:val="24"/>
                <w:szCs w:val="24"/>
              </w:rPr>
              <w:t>not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 to</w:t>
            </w:r>
            <w:r w:rsidR="006B5AB9" w:rsidRPr="00C916D5">
              <w:rPr>
                <w:rFonts w:ascii="Calibri" w:hAnsi="Calibri" w:cs="Calibri"/>
                <w:sz w:val="24"/>
                <w:szCs w:val="24"/>
              </w:rPr>
              <w:t xml:space="preserve"> violate restrictions and promptly report issues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44B91D1B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0C9E606A" w14:textId="77777777"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14:paraId="0C0A191D" w14:textId="77777777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14:paraId="298163FC" w14:textId="77777777" w:rsidR="006B5AB9" w:rsidRPr="00C916D5" w:rsidRDefault="006B5AB9" w:rsidP="00242F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28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63E58E51" w14:textId="77777777" w:rsidR="006B5AB9" w:rsidRPr="00C916D5" w:rsidRDefault="006B5AB9" w:rsidP="00944D1C">
            <w:pPr>
              <w:kinsoku w:val="0"/>
              <w:overflowPunct w:val="0"/>
              <w:spacing w:line="26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Schedule weekly follow-ups with employee and supervisor to ensure RTW is going as planned</w:t>
            </w:r>
            <w:r w:rsidR="00EB2098" w:rsidRPr="00C916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4080F">
              <w:rPr>
                <w:rFonts w:ascii="Calibri" w:hAnsi="Calibri" w:cs="Calibri"/>
                <w:sz w:val="24"/>
                <w:szCs w:val="24"/>
              </w:rPr>
              <w:t xml:space="preserve">set </w:t>
            </w:r>
            <w:r w:rsidR="00944D1C" w:rsidRPr="00C916D5">
              <w:rPr>
                <w:rFonts w:ascii="Calibri" w:hAnsi="Calibri" w:cs="Calibri"/>
                <w:sz w:val="24"/>
                <w:szCs w:val="24"/>
              </w:rPr>
              <w:t>reminders of important upcoming medical appointments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891961C" w14:textId="77777777" w:rsidR="006B5AB9" w:rsidRPr="00C916D5" w:rsidRDefault="006B5AB9" w:rsidP="00242F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0438A477" w14:textId="77777777" w:rsidR="006B5AB9" w:rsidRPr="00C916D5" w:rsidRDefault="006B5AB9" w:rsidP="00242F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C82" w:rsidRPr="00C916D5" w14:paraId="42ED52F4" w14:textId="77777777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14:paraId="7A7223A1" w14:textId="77777777" w:rsidR="005F4C82" w:rsidRPr="00C916D5" w:rsidRDefault="005F4C82" w:rsidP="00242F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29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07CDDD3D" w14:textId="77777777" w:rsidR="005F4C82" w:rsidRPr="00C916D5" w:rsidRDefault="005F4C82" w:rsidP="00944D1C">
            <w:pPr>
              <w:kinsoku w:val="0"/>
              <w:overflowPunct w:val="0"/>
              <w:spacing w:line="26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 xml:space="preserve">Adjust duties/terms as needed upon each new Providers Report of Physical Ability with </w:t>
            </w:r>
            <w:r w:rsidR="00944D1C" w:rsidRPr="00C916D5">
              <w:rPr>
                <w:rFonts w:ascii="Calibri" w:hAnsi="Calibri" w:cs="Calibri"/>
                <w:sz w:val="24"/>
                <w:szCs w:val="24"/>
              </w:rPr>
              <w:t>new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 restrictions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FAD2979" w14:textId="77777777" w:rsidR="005F4C82" w:rsidRPr="00C916D5" w:rsidRDefault="005F4C82" w:rsidP="00242F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311D0FA1" w14:textId="77777777" w:rsidR="005F4C82" w:rsidRPr="00C916D5" w:rsidRDefault="005F4C82" w:rsidP="00242F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14:paraId="45EFDCB4" w14:textId="77777777" w:rsidTr="00944D1C">
        <w:trPr>
          <w:trHeight w:val="504"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942EB6" w14:textId="77777777" w:rsidR="006B5AB9" w:rsidRPr="00C916D5" w:rsidRDefault="005F4C82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D0CE50" w14:textId="77777777" w:rsidR="006B5AB9" w:rsidRPr="00C916D5" w:rsidRDefault="005F4C82" w:rsidP="00B96F59">
            <w:pPr>
              <w:kinsoku w:val="0"/>
              <w:overflowPunct w:val="0"/>
              <w:spacing w:line="26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If any issues arise, address</w:t>
            </w:r>
            <w:r w:rsidR="002E13DC">
              <w:rPr>
                <w:rFonts w:ascii="Calibri" w:hAnsi="Calibri" w:cs="Calibri"/>
                <w:sz w:val="24"/>
                <w:szCs w:val="24"/>
              </w:rPr>
              <w:t xml:space="preserve"> promptly and communicate with a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djuster </w:t>
            </w: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87B6DE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27F3A63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14:paraId="04994C5E" w14:textId="77777777" w:rsidTr="00944D1C">
        <w:trPr>
          <w:trHeight w:val="249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1DF2BF15" w14:textId="77777777" w:rsidR="006B5AB9" w:rsidRPr="00C916D5" w:rsidRDefault="006B5AB9" w:rsidP="000D74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 xml:space="preserve">If worker is released to full duty or </w:t>
            </w:r>
            <w:r w:rsidR="005F4C82" w:rsidRPr="00C916D5">
              <w:rPr>
                <w:rFonts w:ascii="Calibri" w:hAnsi="Calibri" w:cs="Calibri"/>
                <w:b/>
                <w:sz w:val="24"/>
                <w:szCs w:val="24"/>
              </w:rPr>
              <w:t xml:space="preserve">reaches </w:t>
            </w:r>
            <w:r w:rsidR="002E13DC">
              <w:rPr>
                <w:rFonts w:ascii="Calibri" w:hAnsi="Calibri" w:cs="Calibri"/>
                <w:b/>
                <w:sz w:val="24"/>
                <w:szCs w:val="24"/>
              </w:rPr>
              <w:t>maximum medical i</w:t>
            </w: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mprovement</w:t>
            </w:r>
            <w:r w:rsidR="002E13DC">
              <w:rPr>
                <w:rFonts w:ascii="Calibri" w:hAnsi="Calibri" w:cs="Calibri"/>
                <w:b/>
                <w:sz w:val="24"/>
                <w:szCs w:val="24"/>
              </w:rPr>
              <w:t xml:space="preserve"> (MMI)</w:t>
            </w:r>
          </w:p>
        </w:tc>
      </w:tr>
      <w:tr w:rsidR="006B5AB9" w:rsidRPr="00C916D5" w14:paraId="3B680492" w14:textId="77777777" w:rsidTr="00F24278">
        <w:trPr>
          <w:trHeight w:val="504"/>
        </w:trPr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136D6C" w14:textId="77777777" w:rsidR="006B5AB9" w:rsidRPr="00C916D5" w:rsidRDefault="005F4C82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31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596F58" w14:textId="77777777" w:rsidR="006B5AB9" w:rsidRPr="00C916D5" w:rsidRDefault="006B5AB9" w:rsidP="000D2E73">
            <w:pPr>
              <w:kinsoku w:val="0"/>
              <w:overflowPunct w:val="0"/>
              <w:spacing w:line="263" w:lineRule="exact"/>
              <w:textAlignment w:val="baseline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4"/>
                <w:sz w:val="24"/>
                <w:szCs w:val="24"/>
              </w:rPr>
              <w:t>Once a full-duty release is received, return back to original position with no restrictions</w:t>
            </w:r>
          </w:p>
        </w:tc>
        <w:tc>
          <w:tcPr>
            <w:tcW w:w="153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E117C21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FD3CCE3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14:paraId="662DC565" w14:textId="77777777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14:paraId="2084224B" w14:textId="77777777" w:rsidR="006B5AB9" w:rsidRPr="00C916D5" w:rsidRDefault="005F4C82" w:rsidP="000D7409">
            <w:pPr>
              <w:jc w:val="center"/>
              <w:rPr>
                <w:rFonts w:ascii="Calibri" w:hAnsi="Calibri" w:cs="Calibri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32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08245524" w14:textId="77777777" w:rsidR="006B5AB9" w:rsidRPr="00C916D5" w:rsidRDefault="006B5AB9" w:rsidP="009A1F48">
            <w:pPr>
              <w:kinsoku w:val="0"/>
              <w:overflowPunct w:val="0"/>
              <w:spacing w:line="242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If full duty release not obtained</w:t>
            </w:r>
            <w:r w:rsidR="002E13DC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but MMI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has been reached, determine if permanent restrictions can be accommodated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74E2FAE6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42C04BEE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14:paraId="47ABA0AC" w14:textId="77777777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14:paraId="04FAAF07" w14:textId="77777777" w:rsidR="006B5AB9" w:rsidRPr="00C916D5" w:rsidRDefault="005F4C82" w:rsidP="000D7409">
            <w:pPr>
              <w:jc w:val="center"/>
              <w:rPr>
                <w:rFonts w:ascii="Calibri" w:hAnsi="Calibri" w:cs="Calibri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33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20195246" w14:textId="77777777" w:rsidR="006B5AB9" w:rsidRPr="00C916D5" w:rsidRDefault="006B5AB9" w:rsidP="009A1F48">
            <w:pPr>
              <w:kinsoku w:val="0"/>
              <w:overflowPunct w:val="0"/>
              <w:spacing w:line="242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Communicate with worker/supervisor of any permanent accommodations and document/engage in ADA interactive process if appropriate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0675F9C9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76FC49E4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14:paraId="0D61E755" w14:textId="77777777" w:rsidTr="00944D1C">
        <w:trPr>
          <w:trHeight w:val="504"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FAF3E" w14:textId="77777777" w:rsidR="006B5AB9" w:rsidRPr="00C916D5" w:rsidRDefault="005F4C82" w:rsidP="000D7409">
            <w:pPr>
              <w:jc w:val="center"/>
              <w:rPr>
                <w:rFonts w:ascii="Calibri" w:hAnsi="Calibri" w:cs="Calibri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34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29F50" w14:textId="77777777" w:rsidR="006B5AB9" w:rsidRPr="00C916D5" w:rsidRDefault="002E13DC" w:rsidP="005F4C82">
            <w:pPr>
              <w:kinsoku w:val="0"/>
              <w:overflowPunct w:val="0"/>
              <w:spacing w:line="242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When appropriate, check with a</w:t>
            </w:r>
            <w:r w:rsidR="005F4C82" w:rsidRPr="00C916D5">
              <w:rPr>
                <w:rFonts w:ascii="Calibri" w:hAnsi="Calibri" w:cs="Calibri"/>
                <w:spacing w:val="-2"/>
                <w:sz w:val="24"/>
                <w:szCs w:val="24"/>
              </w:rPr>
              <w:t>djuster re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  <w:r w:rsidR="005F4C82"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closing file and r</w:t>
            </w:r>
            <w:r w:rsidR="006B5AB9" w:rsidRPr="00C916D5">
              <w:rPr>
                <w:rFonts w:ascii="Calibri" w:hAnsi="Calibri" w:cs="Calibri"/>
                <w:spacing w:val="-2"/>
                <w:sz w:val="24"/>
                <w:szCs w:val="24"/>
              </w:rPr>
              <w:t>etain all needed documents according to appropriate retention schedules</w:t>
            </w: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D1685F9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41E66FE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14:paraId="5CF41D22" w14:textId="77777777" w:rsidTr="00944D1C">
        <w:trPr>
          <w:trHeight w:val="294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7FF45F2C" w14:textId="77777777" w:rsidR="006B5AB9" w:rsidRPr="00C916D5" w:rsidRDefault="006B5AB9" w:rsidP="001B453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YOUR ADDITIONAL NOTES/COMMENTS</w:t>
            </w:r>
          </w:p>
        </w:tc>
      </w:tr>
      <w:tr w:rsidR="006B5AB9" w:rsidRPr="00C916D5" w14:paraId="7589F696" w14:textId="77777777" w:rsidTr="00944D1C">
        <w:trPr>
          <w:trHeight w:val="504"/>
        </w:trPr>
        <w:tc>
          <w:tcPr>
            <w:tcW w:w="11016" w:type="dxa"/>
            <w:gridSpan w:val="6"/>
            <w:tcBorders>
              <w:top w:val="double" w:sz="4" w:space="0" w:color="auto"/>
            </w:tcBorders>
          </w:tcPr>
          <w:p w14:paraId="1C0E8ED3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14:paraId="683100C1" w14:textId="77777777" w:rsidTr="00512052">
        <w:trPr>
          <w:trHeight w:val="504"/>
        </w:trPr>
        <w:tc>
          <w:tcPr>
            <w:tcW w:w="11016" w:type="dxa"/>
            <w:gridSpan w:val="6"/>
          </w:tcPr>
          <w:p w14:paraId="48C5D2B3" w14:textId="77777777"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52D8B4" w14:textId="77777777" w:rsidR="00114388" w:rsidRPr="00C916D5" w:rsidRDefault="00114388" w:rsidP="00972FAF">
      <w:pPr>
        <w:pStyle w:val="Heading1"/>
        <w:rPr>
          <w:rFonts w:ascii="Calibri" w:hAnsi="Calibri" w:cs="Calibri"/>
          <w:sz w:val="24"/>
          <w:szCs w:val="24"/>
        </w:rPr>
      </w:pPr>
    </w:p>
    <w:sectPr w:rsidR="00114388" w:rsidRPr="00C916D5" w:rsidSect="007E35A3">
      <w:footerReference w:type="default" r:id="rId6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1CDAB" w14:textId="77777777" w:rsidR="005802F4" w:rsidRDefault="005802F4" w:rsidP="00850D60">
      <w:pPr>
        <w:spacing w:after="0" w:line="240" w:lineRule="auto"/>
      </w:pPr>
      <w:r>
        <w:separator/>
      </w:r>
    </w:p>
  </w:endnote>
  <w:endnote w:type="continuationSeparator" w:id="0">
    <w:p w14:paraId="7C814B84" w14:textId="77777777" w:rsidR="005802F4" w:rsidRDefault="005802F4" w:rsidP="0085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4ED84" w14:textId="77777777" w:rsidR="00850D60" w:rsidRDefault="00850D60">
    <w:pPr>
      <w:pStyle w:val="Footer"/>
    </w:pPr>
    <w:r>
      <w:t>8/6/2019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0FA45" w14:textId="77777777" w:rsidR="005802F4" w:rsidRDefault="005802F4" w:rsidP="00850D60">
      <w:pPr>
        <w:spacing w:after="0" w:line="240" w:lineRule="auto"/>
      </w:pPr>
      <w:r>
        <w:separator/>
      </w:r>
    </w:p>
  </w:footnote>
  <w:footnote w:type="continuationSeparator" w:id="0">
    <w:p w14:paraId="06D36A32" w14:textId="77777777" w:rsidR="005802F4" w:rsidRDefault="005802F4" w:rsidP="00850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6A"/>
    <w:rsid w:val="0000168E"/>
    <w:rsid w:val="000029F8"/>
    <w:rsid w:val="00011B7B"/>
    <w:rsid w:val="0001308C"/>
    <w:rsid w:val="0001412F"/>
    <w:rsid w:val="0001498F"/>
    <w:rsid w:val="00015114"/>
    <w:rsid w:val="000166E4"/>
    <w:rsid w:val="000178BC"/>
    <w:rsid w:val="00020566"/>
    <w:rsid w:val="00022432"/>
    <w:rsid w:val="00022F9B"/>
    <w:rsid w:val="00031207"/>
    <w:rsid w:val="00032277"/>
    <w:rsid w:val="00032F3B"/>
    <w:rsid w:val="00034908"/>
    <w:rsid w:val="00041356"/>
    <w:rsid w:val="00045607"/>
    <w:rsid w:val="00051498"/>
    <w:rsid w:val="00052692"/>
    <w:rsid w:val="000556B7"/>
    <w:rsid w:val="00056EB2"/>
    <w:rsid w:val="0006115A"/>
    <w:rsid w:val="00067262"/>
    <w:rsid w:val="00067864"/>
    <w:rsid w:val="00067B83"/>
    <w:rsid w:val="000719F9"/>
    <w:rsid w:val="00072149"/>
    <w:rsid w:val="00073725"/>
    <w:rsid w:val="0007623C"/>
    <w:rsid w:val="000841FD"/>
    <w:rsid w:val="00085590"/>
    <w:rsid w:val="00085DAF"/>
    <w:rsid w:val="00092454"/>
    <w:rsid w:val="00092AA6"/>
    <w:rsid w:val="000A55DF"/>
    <w:rsid w:val="000A644C"/>
    <w:rsid w:val="000A6733"/>
    <w:rsid w:val="000A6888"/>
    <w:rsid w:val="000B546D"/>
    <w:rsid w:val="000C0AE9"/>
    <w:rsid w:val="000C3698"/>
    <w:rsid w:val="000C446A"/>
    <w:rsid w:val="000C5263"/>
    <w:rsid w:val="000C7117"/>
    <w:rsid w:val="000C7261"/>
    <w:rsid w:val="000D2941"/>
    <w:rsid w:val="000D2E73"/>
    <w:rsid w:val="000D4341"/>
    <w:rsid w:val="000D507A"/>
    <w:rsid w:val="000D5651"/>
    <w:rsid w:val="000D7409"/>
    <w:rsid w:val="000E32E1"/>
    <w:rsid w:val="000E415B"/>
    <w:rsid w:val="000F2893"/>
    <w:rsid w:val="000F5C0F"/>
    <w:rsid w:val="000F6D94"/>
    <w:rsid w:val="000F7D6B"/>
    <w:rsid w:val="00100347"/>
    <w:rsid w:val="0010200B"/>
    <w:rsid w:val="00104DD4"/>
    <w:rsid w:val="00106FD9"/>
    <w:rsid w:val="001074F4"/>
    <w:rsid w:val="0011271E"/>
    <w:rsid w:val="00113714"/>
    <w:rsid w:val="00114388"/>
    <w:rsid w:val="00121C7D"/>
    <w:rsid w:val="00122623"/>
    <w:rsid w:val="0012416A"/>
    <w:rsid w:val="00124E22"/>
    <w:rsid w:val="00133425"/>
    <w:rsid w:val="0013534A"/>
    <w:rsid w:val="001409D2"/>
    <w:rsid w:val="00141F2D"/>
    <w:rsid w:val="00142169"/>
    <w:rsid w:val="0014756C"/>
    <w:rsid w:val="00152741"/>
    <w:rsid w:val="00156745"/>
    <w:rsid w:val="00157F02"/>
    <w:rsid w:val="00163139"/>
    <w:rsid w:val="00165F00"/>
    <w:rsid w:val="001661D2"/>
    <w:rsid w:val="00166DD1"/>
    <w:rsid w:val="001674F9"/>
    <w:rsid w:val="00167C16"/>
    <w:rsid w:val="00172357"/>
    <w:rsid w:val="00173808"/>
    <w:rsid w:val="001818F5"/>
    <w:rsid w:val="0018267E"/>
    <w:rsid w:val="001827A5"/>
    <w:rsid w:val="00184AC2"/>
    <w:rsid w:val="0019200B"/>
    <w:rsid w:val="00194B86"/>
    <w:rsid w:val="001957D8"/>
    <w:rsid w:val="00196D44"/>
    <w:rsid w:val="001A1BD8"/>
    <w:rsid w:val="001A2BB2"/>
    <w:rsid w:val="001A5220"/>
    <w:rsid w:val="001A57AE"/>
    <w:rsid w:val="001A5C4A"/>
    <w:rsid w:val="001A721B"/>
    <w:rsid w:val="001A796A"/>
    <w:rsid w:val="001B117F"/>
    <w:rsid w:val="001B302E"/>
    <w:rsid w:val="001B453F"/>
    <w:rsid w:val="001B7CAD"/>
    <w:rsid w:val="001C376F"/>
    <w:rsid w:val="001C3CC8"/>
    <w:rsid w:val="001C52C3"/>
    <w:rsid w:val="001C738F"/>
    <w:rsid w:val="001D0CAD"/>
    <w:rsid w:val="001D2DB3"/>
    <w:rsid w:val="001D57A0"/>
    <w:rsid w:val="001D7698"/>
    <w:rsid w:val="001E0038"/>
    <w:rsid w:val="001E0BCF"/>
    <w:rsid w:val="001E21AF"/>
    <w:rsid w:val="00200AE5"/>
    <w:rsid w:val="0020347F"/>
    <w:rsid w:val="002049A0"/>
    <w:rsid w:val="00204DB8"/>
    <w:rsid w:val="00205682"/>
    <w:rsid w:val="00214206"/>
    <w:rsid w:val="002176FE"/>
    <w:rsid w:val="002222D1"/>
    <w:rsid w:val="00222A1E"/>
    <w:rsid w:val="002267CA"/>
    <w:rsid w:val="00237C60"/>
    <w:rsid w:val="00241FD4"/>
    <w:rsid w:val="00244079"/>
    <w:rsid w:val="00244317"/>
    <w:rsid w:val="0025095A"/>
    <w:rsid w:val="00252CB1"/>
    <w:rsid w:val="00261A9A"/>
    <w:rsid w:val="002628DC"/>
    <w:rsid w:val="00263BBF"/>
    <w:rsid w:val="00271DF0"/>
    <w:rsid w:val="00280B19"/>
    <w:rsid w:val="00284970"/>
    <w:rsid w:val="002849F7"/>
    <w:rsid w:val="00284EBB"/>
    <w:rsid w:val="00290ED2"/>
    <w:rsid w:val="00291A8E"/>
    <w:rsid w:val="00295D90"/>
    <w:rsid w:val="002A4D2A"/>
    <w:rsid w:val="002B4113"/>
    <w:rsid w:val="002B4772"/>
    <w:rsid w:val="002B61B4"/>
    <w:rsid w:val="002B713D"/>
    <w:rsid w:val="002C6FCA"/>
    <w:rsid w:val="002D1A51"/>
    <w:rsid w:val="002D2D65"/>
    <w:rsid w:val="002D54B1"/>
    <w:rsid w:val="002D5F07"/>
    <w:rsid w:val="002D7FF1"/>
    <w:rsid w:val="002E0B44"/>
    <w:rsid w:val="002E13DC"/>
    <w:rsid w:val="002E1F01"/>
    <w:rsid w:val="002E4D63"/>
    <w:rsid w:val="002F3584"/>
    <w:rsid w:val="002F5AED"/>
    <w:rsid w:val="002F67AD"/>
    <w:rsid w:val="00300922"/>
    <w:rsid w:val="00302703"/>
    <w:rsid w:val="00302EF0"/>
    <w:rsid w:val="00304AD2"/>
    <w:rsid w:val="00307AA0"/>
    <w:rsid w:val="00310D92"/>
    <w:rsid w:val="00322587"/>
    <w:rsid w:val="00323439"/>
    <w:rsid w:val="00331E4D"/>
    <w:rsid w:val="00332789"/>
    <w:rsid w:val="00333F77"/>
    <w:rsid w:val="0034094E"/>
    <w:rsid w:val="00340C0F"/>
    <w:rsid w:val="0034164A"/>
    <w:rsid w:val="00347868"/>
    <w:rsid w:val="00350F3F"/>
    <w:rsid w:val="00361384"/>
    <w:rsid w:val="00362762"/>
    <w:rsid w:val="003648E9"/>
    <w:rsid w:val="00365E2E"/>
    <w:rsid w:val="00370BB7"/>
    <w:rsid w:val="00371662"/>
    <w:rsid w:val="003720B2"/>
    <w:rsid w:val="003729C5"/>
    <w:rsid w:val="003730C6"/>
    <w:rsid w:val="0038287B"/>
    <w:rsid w:val="003831CB"/>
    <w:rsid w:val="003848F4"/>
    <w:rsid w:val="00385087"/>
    <w:rsid w:val="003873F1"/>
    <w:rsid w:val="00387F05"/>
    <w:rsid w:val="0039055F"/>
    <w:rsid w:val="003958B9"/>
    <w:rsid w:val="003A024D"/>
    <w:rsid w:val="003A3A7F"/>
    <w:rsid w:val="003A4F7D"/>
    <w:rsid w:val="003B1B50"/>
    <w:rsid w:val="003B2207"/>
    <w:rsid w:val="003B2D84"/>
    <w:rsid w:val="003C07AA"/>
    <w:rsid w:val="003C3C2A"/>
    <w:rsid w:val="003C7D07"/>
    <w:rsid w:val="003D491F"/>
    <w:rsid w:val="003E2414"/>
    <w:rsid w:val="003E752C"/>
    <w:rsid w:val="003F074E"/>
    <w:rsid w:val="003F37CA"/>
    <w:rsid w:val="003F623E"/>
    <w:rsid w:val="003F6670"/>
    <w:rsid w:val="003F72D6"/>
    <w:rsid w:val="003F79E0"/>
    <w:rsid w:val="004052CB"/>
    <w:rsid w:val="0040627E"/>
    <w:rsid w:val="00410046"/>
    <w:rsid w:val="00410F53"/>
    <w:rsid w:val="00412506"/>
    <w:rsid w:val="00413C6B"/>
    <w:rsid w:val="004140A9"/>
    <w:rsid w:val="004158AD"/>
    <w:rsid w:val="004168BA"/>
    <w:rsid w:val="00417CF8"/>
    <w:rsid w:val="00427010"/>
    <w:rsid w:val="00427AB6"/>
    <w:rsid w:val="00433FD1"/>
    <w:rsid w:val="00436788"/>
    <w:rsid w:val="00441BCA"/>
    <w:rsid w:val="00446A98"/>
    <w:rsid w:val="0045312B"/>
    <w:rsid w:val="004534E6"/>
    <w:rsid w:val="00460A77"/>
    <w:rsid w:val="0046434A"/>
    <w:rsid w:val="004649F3"/>
    <w:rsid w:val="004649F6"/>
    <w:rsid w:val="00473357"/>
    <w:rsid w:val="004759B1"/>
    <w:rsid w:val="004761F5"/>
    <w:rsid w:val="00477380"/>
    <w:rsid w:val="00477B59"/>
    <w:rsid w:val="00483180"/>
    <w:rsid w:val="004832F1"/>
    <w:rsid w:val="004852D2"/>
    <w:rsid w:val="004910E9"/>
    <w:rsid w:val="00492EA7"/>
    <w:rsid w:val="00495C5B"/>
    <w:rsid w:val="004A49D6"/>
    <w:rsid w:val="004A4DDC"/>
    <w:rsid w:val="004A5129"/>
    <w:rsid w:val="004B5CBB"/>
    <w:rsid w:val="004B7E82"/>
    <w:rsid w:val="004C0483"/>
    <w:rsid w:val="004C06F6"/>
    <w:rsid w:val="004C2F72"/>
    <w:rsid w:val="004C4C5B"/>
    <w:rsid w:val="004C65EF"/>
    <w:rsid w:val="004C66BE"/>
    <w:rsid w:val="004D7942"/>
    <w:rsid w:val="004D7A87"/>
    <w:rsid w:val="004E00E3"/>
    <w:rsid w:val="004E0595"/>
    <w:rsid w:val="004E6352"/>
    <w:rsid w:val="004F1936"/>
    <w:rsid w:val="004F26B1"/>
    <w:rsid w:val="004F365F"/>
    <w:rsid w:val="004F64AC"/>
    <w:rsid w:val="004F729A"/>
    <w:rsid w:val="00500E99"/>
    <w:rsid w:val="00510E4B"/>
    <w:rsid w:val="005119BF"/>
    <w:rsid w:val="00514F5B"/>
    <w:rsid w:val="00515826"/>
    <w:rsid w:val="00515FEE"/>
    <w:rsid w:val="00521B03"/>
    <w:rsid w:val="00523793"/>
    <w:rsid w:val="00524FA5"/>
    <w:rsid w:val="00525E1B"/>
    <w:rsid w:val="0053244B"/>
    <w:rsid w:val="00533AE4"/>
    <w:rsid w:val="005363CC"/>
    <w:rsid w:val="0054084E"/>
    <w:rsid w:val="005419AB"/>
    <w:rsid w:val="00541CB6"/>
    <w:rsid w:val="00546864"/>
    <w:rsid w:val="005474E7"/>
    <w:rsid w:val="00547521"/>
    <w:rsid w:val="0055081C"/>
    <w:rsid w:val="00551EC9"/>
    <w:rsid w:val="005545DD"/>
    <w:rsid w:val="005615A5"/>
    <w:rsid w:val="00576C77"/>
    <w:rsid w:val="005802F4"/>
    <w:rsid w:val="00580F3B"/>
    <w:rsid w:val="00584CC7"/>
    <w:rsid w:val="005900B4"/>
    <w:rsid w:val="0059454F"/>
    <w:rsid w:val="005949B5"/>
    <w:rsid w:val="005962A8"/>
    <w:rsid w:val="0059634D"/>
    <w:rsid w:val="005A052A"/>
    <w:rsid w:val="005A30E1"/>
    <w:rsid w:val="005A428A"/>
    <w:rsid w:val="005A5C14"/>
    <w:rsid w:val="005B2168"/>
    <w:rsid w:val="005B3F96"/>
    <w:rsid w:val="005B5A27"/>
    <w:rsid w:val="005C1F2A"/>
    <w:rsid w:val="005C294C"/>
    <w:rsid w:val="005C2E1B"/>
    <w:rsid w:val="005C3168"/>
    <w:rsid w:val="005D2CF3"/>
    <w:rsid w:val="005D4B0A"/>
    <w:rsid w:val="005D6DD0"/>
    <w:rsid w:val="005D74B5"/>
    <w:rsid w:val="005E0347"/>
    <w:rsid w:val="005E262B"/>
    <w:rsid w:val="005E7A6F"/>
    <w:rsid w:val="005F019F"/>
    <w:rsid w:val="005F4C82"/>
    <w:rsid w:val="005F5018"/>
    <w:rsid w:val="005F5CDE"/>
    <w:rsid w:val="005F77A1"/>
    <w:rsid w:val="00603042"/>
    <w:rsid w:val="006108AB"/>
    <w:rsid w:val="00611485"/>
    <w:rsid w:val="006153AE"/>
    <w:rsid w:val="00616657"/>
    <w:rsid w:val="006175AB"/>
    <w:rsid w:val="00617763"/>
    <w:rsid w:val="00617835"/>
    <w:rsid w:val="00620159"/>
    <w:rsid w:val="00623570"/>
    <w:rsid w:val="006245DC"/>
    <w:rsid w:val="00627CF1"/>
    <w:rsid w:val="00630ACB"/>
    <w:rsid w:val="00634089"/>
    <w:rsid w:val="0063701E"/>
    <w:rsid w:val="00642FEC"/>
    <w:rsid w:val="00643212"/>
    <w:rsid w:val="00643CC2"/>
    <w:rsid w:val="0064486A"/>
    <w:rsid w:val="00650CF7"/>
    <w:rsid w:val="00662346"/>
    <w:rsid w:val="006634AE"/>
    <w:rsid w:val="00670360"/>
    <w:rsid w:val="00671E6A"/>
    <w:rsid w:val="0067269A"/>
    <w:rsid w:val="00680212"/>
    <w:rsid w:val="0068260E"/>
    <w:rsid w:val="006851D7"/>
    <w:rsid w:val="00686903"/>
    <w:rsid w:val="00692F30"/>
    <w:rsid w:val="00694C09"/>
    <w:rsid w:val="006953C0"/>
    <w:rsid w:val="0069779D"/>
    <w:rsid w:val="006A07D8"/>
    <w:rsid w:val="006A1E11"/>
    <w:rsid w:val="006A4973"/>
    <w:rsid w:val="006B0245"/>
    <w:rsid w:val="006B2DFF"/>
    <w:rsid w:val="006B5AB9"/>
    <w:rsid w:val="006C5F60"/>
    <w:rsid w:val="006D1D41"/>
    <w:rsid w:val="006D20BF"/>
    <w:rsid w:val="006D3871"/>
    <w:rsid w:val="006D4357"/>
    <w:rsid w:val="006D4D96"/>
    <w:rsid w:val="006D7703"/>
    <w:rsid w:val="006E0034"/>
    <w:rsid w:val="006E035B"/>
    <w:rsid w:val="006F04E4"/>
    <w:rsid w:val="006F13C6"/>
    <w:rsid w:val="006F2FA4"/>
    <w:rsid w:val="006F3302"/>
    <w:rsid w:val="006F3F22"/>
    <w:rsid w:val="006F4B67"/>
    <w:rsid w:val="006F5F09"/>
    <w:rsid w:val="006F60FE"/>
    <w:rsid w:val="007012ED"/>
    <w:rsid w:val="00701859"/>
    <w:rsid w:val="007020F0"/>
    <w:rsid w:val="00702711"/>
    <w:rsid w:val="00703070"/>
    <w:rsid w:val="00703092"/>
    <w:rsid w:val="007068BF"/>
    <w:rsid w:val="00710902"/>
    <w:rsid w:val="00711BB8"/>
    <w:rsid w:val="0071366A"/>
    <w:rsid w:val="0071774B"/>
    <w:rsid w:val="007203BD"/>
    <w:rsid w:val="00720673"/>
    <w:rsid w:val="00720BA1"/>
    <w:rsid w:val="00721EC8"/>
    <w:rsid w:val="00724853"/>
    <w:rsid w:val="00726BD6"/>
    <w:rsid w:val="00731850"/>
    <w:rsid w:val="00731E7E"/>
    <w:rsid w:val="00736136"/>
    <w:rsid w:val="007438A2"/>
    <w:rsid w:val="00743F2B"/>
    <w:rsid w:val="00744D75"/>
    <w:rsid w:val="0074648B"/>
    <w:rsid w:val="00753E49"/>
    <w:rsid w:val="007557B8"/>
    <w:rsid w:val="007572B2"/>
    <w:rsid w:val="0075775B"/>
    <w:rsid w:val="00761723"/>
    <w:rsid w:val="00763258"/>
    <w:rsid w:val="00763A7A"/>
    <w:rsid w:val="00763E4D"/>
    <w:rsid w:val="0076529F"/>
    <w:rsid w:val="00766C82"/>
    <w:rsid w:val="007722CD"/>
    <w:rsid w:val="00780109"/>
    <w:rsid w:val="007837AD"/>
    <w:rsid w:val="00783B73"/>
    <w:rsid w:val="00784BB8"/>
    <w:rsid w:val="00785E1E"/>
    <w:rsid w:val="007908A5"/>
    <w:rsid w:val="00792BE3"/>
    <w:rsid w:val="0079434C"/>
    <w:rsid w:val="007956E3"/>
    <w:rsid w:val="007A45EA"/>
    <w:rsid w:val="007A5BAE"/>
    <w:rsid w:val="007A6A56"/>
    <w:rsid w:val="007A7322"/>
    <w:rsid w:val="007B004A"/>
    <w:rsid w:val="007B5411"/>
    <w:rsid w:val="007B550A"/>
    <w:rsid w:val="007B5E38"/>
    <w:rsid w:val="007C45D8"/>
    <w:rsid w:val="007C4F80"/>
    <w:rsid w:val="007C7DBF"/>
    <w:rsid w:val="007D036B"/>
    <w:rsid w:val="007D0A48"/>
    <w:rsid w:val="007D5014"/>
    <w:rsid w:val="007D51FF"/>
    <w:rsid w:val="007E1FED"/>
    <w:rsid w:val="007E2C3F"/>
    <w:rsid w:val="007E35A3"/>
    <w:rsid w:val="007E5865"/>
    <w:rsid w:val="007E75B5"/>
    <w:rsid w:val="007E7F2C"/>
    <w:rsid w:val="007F209D"/>
    <w:rsid w:val="007F3989"/>
    <w:rsid w:val="007F5C94"/>
    <w:rsid w:val="00801851"/>
    <w:rsid w:val="008032B4"/>
    <w:rsid w:val="00804A45"/>
    <w:rsid w:val="00804CA4"/>
    <w:rsid w:val="008063F9"/>
    <w:rsid w:val="00812010"/>
    <w:rsid w:val="00813E74"/>
    <w:rsid w:val="00821E14"/>
    <w:rsid w:val="00824333"/>
    <w:rsid w:val="0082589B"/>
    <w:rsid w:val="00831BBB"/>
    <w:rsid w:val="00834888"/>
    <w:rsid w:val="00834B78"/>
    <w:rsid w:val="00840F0C"/>
    <w:rsid w:val="00850D60"/>
    <w:rsid w:val="00852A62"/>
    <w:rsid w:val="00856317"/>
    <w:rsid w:val="0086318B"/>
    <w:rsid w:val="00872CCD"/>
    <w:rsid w:val="00874C14"/>
    <w:rsid w:val="008757AA"/>
    <w:rsid w:val="008769B9"/>
    <w:rsid w:val="0087701A"/>
    <w:rsid w:val="00891B87"/>
    <w:rsid w:val="00896A98"/>
    <w:rsid w:val="00897DF2"/>
    <w:rsid w:val="008A16DC"/>
    <w:rsid w:val="008A24E8"/>
    <w:rsid w:val="008B0CA6"/>
    <w:rsid w:val="008B3331"/>
    <w:rsid w:val="008B3BB9"/>
    <w:rsid w:val="008C1506"/>
    <w:rsid w:val="008C752D"/>
    <w:rsid w:val="008D0647"/>
    <w:rsid w:val="008D13FA"/>
    <w:rsid w:val="008D2A87"/>
    <w:rsid w:val="008D2DC7"/>
    <w:rsid w:val="008D4B4A"/>
    <w:rsid w:val="008D76A7"/>
    <w:rsid w:val="008D7CA4"/>
    <w:rsid w:val="008E10FD"/>
    <w:rsid w:val="008E3365"/>
    <w:rsid w:val="008E4D2A"/>
    <w:rsid w:val="008E59B4"/>
    <w:rsid w:val="008E5C9C"/>
    <w:rsid w:val="008E6D3C"/>
    <w:rsid w:val="008F06E9"/>
    <w:rsid w:val="008F0D71"/>
    <w:rsid w:val="008F0EE6"/>
    <w:rsid w:val="008F1314"/>
    <w:rsid w:val="008F649A"/>
    <w:rsid w:val="00903C6B"/>
    <w:rsid w:val="00906072"/>
    <w:rsid w:val="00906329"/>
    <w:rsid w:val="00911585"/>
    <w:rsid w:val="00921A3D"/>
    <w:rsid w:val="009244EF"/>
    <w:rsid w:val="00925F41"/>
    <w:rsid w:val="00926763"/>
    <w:rsid w:val="0093308D"/>
    <w:rsid w:val="00934143"/>
    <w:rsid w:val="009350C0"/>
    <w:rsid w:val="009401A5"/>
    <w:rsid w:val="00940472"/>
    <w:rsid w:val="0094155C"/>
    <w:rsid w:val="00941E0A"/>
    <w:rsid w:val="00944D1C"/>
    <w:rsid w:val="00950769"/>
    <w:rsid w:val="00952A0C"/>
    <w:rsid w:val="00955066"/>
    <w:rsid w:val="00955289"/>
    <w:rsid w:val="00967FC8"/>
    <w:rsid w:val="0097051C"/>
    <w:rsid w:val="00971280"/>
    <w:rsid w:val="00972D11"/>
    <w:rsid w:val="00972FAF"/>
    <w:rsid w:val="00973E6E"/>
    <w:rsid w:val="00976B48"/>
    <w:rsid w:val="009810AF"/>
    <w:rsid w:val="00981E07"/>
    <w:rsid w:val="00983876"/>
    <w:rsid w:val="00985D28"/>
    <w:rsid w:val="00986FFC"/>
    <w:rsid w:val="00987F7A"/>
    <w:rsid w:val="00990D37"/>
    <w:rsid w:val="00992AE6"/>
    <w:rsid w:val="009932D5"/>
    <w:rsid w:val="009A1F48"/>
    <w:rsid w:val="009A74B1"/>
    <w:rsid w:val="009B334A"/>
    <w:rsid w:val="009B3E22"/>
    <w:rsid w:val="009B448C"/>
    <w:rsid w:val="009B6751"/>
    <w:rsid w:val="009B7054"/>
    <w:rsid w:val="009C0EA6"/>
    <w:rsid w:val="009C226E"/>
    <w:rsid w:val="009C59C0"/>
    <w:rsid w:val="009D0621"/>
    <w:rsid w:val="009D066A"/>
    <w:rsid w:val="009D1427"/>
    <w:rsid w:val="009D6658"/>
    <w:rsid w:val="009E1E12"/>
    <w:rsid w:val="009E58D3"/>
    <w:rsid w:val="009E7915"/>
    <w:rsid w:val="009E7C38"/>
    <w:rsid w:val="009F015D"/>
    <w:rsid w:val="009F2A0C"/>
    <w:rsid w:val="009F2C4A"/>
    <w:rsid w:val="009F4E56"/>
    <w:rsid w:val="009F51AA"/>
    <w:rsid w:val="009F5256"/>
    <w:rsid w:val="009F663D"/>
    <w:rsid w:val="00A03618"/>
    <w:rsid w:val="00A055F3"/>
    <w:rsid w:val="00A07BDF"/>
    <w:rsid w:val="00A10C65"/>
    <w:rsid w:val="00A13944"/>
    <w:rsid w:val="00A145EF"/>
    <w:rsid w:val="00A14B49"/>
    <w:rsid w:val="00A174B3"/>
    <w:rsid w:val="00A207E4"/>
    <w:rsid w:val="00A277C2"/>
    <w:rsid w:val="00A30461"/>
    <w:rsid w:val="00A31877"/>
    <w:rsid w:val="00A330A0"/>
    <w:rsid w:val="00A33EF3"/>
    <w:rsid w:val="00A35A72"/>
    <w:rsid w:val="00A35D0F"/>
    <w:rsid w:val="00A41BF2"/>
    <w:rsid w:val="00A46956"/>
    <w:rsid w:val="00A46A53"/>
    <w:rsid w:val="00A46B9B"/>
    <w:rsid w:val="00A46CAD"/>
    <w:rsid w:val="00A47694"/>
    <w:rsid w:val="00A562E0"/>
    <w:rsid w:val="00A56EF2"/>
    <w:rsid w:val="00A60958"/>
    <w:rsid w:val="00A64324"/>
    <w:rsid w:val="00A649E9"/>
    <w:rsid w:val="00A66B6C"/>
    <w:rsid w:val="00A75496"/>
    <w:rsid w:val="00A81B83"/>
    <w:rsid w:val="00A81EDE"/>
    <w:rsid w:val="00A8585A"/>
    <w:rsid w:val="00A862B5"/>
    <w:rsid w:val="00A925C7"/>
    <w:rsid w:val="00A93B0C"/>
    <w:rsid w:val="00A95560"/>
    <w:rsid w:val="00AA156F"/>
    <w:rsid w:val="00AB1439"/>
    <w:rsid w:val="00AB4FA8"/>
    <w:rsid w:val="00AB6FAD"/>
    <w:rsid w:val="00AC0EBC"/>
    <w:rsid w:val="00AC2860"/>
    <w:rsid w:val="00AC3798"/>
    <w:rsid w:val="00AC4CF6"/>
    <w:rsid w:val="00AD009A"/>
    <w:rsid w:val="00AD08CE"/>
    <w:rsid w:val="00AD144C"/>
    <w:rsid w:val="00AE06D5"/>
    <w:rsid w:val="00AE350D"/>
    <w:rsid w:val="00AE64D1"/>
    <w:rsid w:val="00AF1ECA"/>
    <w:rsid w:val="00AF4B97"/>
    <w:rsid w:val="00AF7AFE"/>
    <w:rsid w:val="00B0247D"/>
    <w:rsid w:val="00B046D7"/>
    <w:rsid w:val="00B0508D"/>
    <w:rsid w:val="00B0609E"/>
    <w:rsid w:val="00B101B6"/>
    <w:rsid w:val="00B106E1"/>
    <w:rsid w:val="00B12039"/>
    <w:rsid w:val="00B123E3"/>
    <w:rsid w:val="00B2323D"/>
    <w:rsid w:val="00B403DA"/>
    <w:rsid w:val="00B447A0"/>
    <w:rsid w:val="00B4580B"/>
    <w:rsid w:val="00B46C6E"/>
    <w:rsid w:val="00B47138"/>
    <w:rsid w:val="00B5545D"/>
    <w:rsid w:val="00B56511"/>
    <w:rsid w:val="00B60FEC"/>
    <w:rsid w:val="00B629B0"/>
    <w:rsid w:val="00B72A79"/>
    <w:rsid w:val="00B7440A"/>
    <w:rsid w:val="00B833E9"/>
    <w:rsid w:val="00B86344"/>
    <w:rsid w:val="00B901F7"/>
    <w:rsid w:val="00B96F59"/>
    <w:rsid w:val="00BA034A"/>
    <w:rsid w:val="00BA213B"/>
    <w:rsid w:val="00BA605B"/>
    <w:rsid w:val="00BA757A"/>
    <w:rsid w:val="00BB3A23"/>
    <w:rsid w:val="00BB5592"/>
    <w:rsid w:val="00BC050C"/>
    <w:rsid w:val="00BC6A5C"/>
    <w:rsid w:val="00BD0719"/>
    <w:rsid w:val="00BD1351"/>
    <w:rsid w:val="00BD28FC"/>
    <w:rsid w:val="00BD2ADE"/>
    <w:rsid w:val="00BD5E6A"/>
    <w:rsid w:val="00BD64C3"/>
    <w:rsid w:val="00BE1801"/>
    <w:rsid w:val="00BE61F5"/>
    <w:rsid w:val="00C00B25"/>
    <w:rsid w:val="00C014E5"/>
    <w:rsid w:val="00C06B64"/>
    <w:rsid w:val="00C127AB"/>
    <w:rsid w:val="00C13338"/>
    <w:rsid w:val="00C15AE1"/>
    <w:rsid w:val="00C20A43"/>
    <w:rsid w:val="00C26A70"/>
    <w:rsid w:val="00C30C4F"/>
    <w:rsid w:val="00C3175B"/>
    <w:rsid w:val="00C402E6"/>
    <w:rsid w:val="00C4080F"/>
    <w:rsid w:val="00C45D49"/>
    <w:rsid w:val="00C466B3"/>
    <w:rsid w:val="00C46733"/>
    <w:rsid w:val="00C4740C"/>
    <w:rsid w:val="00C529C7"/>
    <w:rsid w:val="00C5315E"/>
    <w:rsid w:val="00C60CBD"/>
    <w:rsid w:val="00C627F2"/>
    <w:rsid w:val="00C64C52"/>
    <w:rsid w:val="00C6575C"/>
    <w:rsid w:val="00C671B0"/>
    <w:rsid w:val="00C67F41"/>
    <w:rsid w:val="00C70B9A"/>
    <w:rsid w:val="00C72D8A"/>
    <w:rsid w:val="00C77A71"/>
    <w:rsid w:val="00C77DA0"/>
    <w:rsid w:val="00C801FF"/>
    <w:rsid w:val="00C80BE8"/>
    <w:rsid w:val="00C81140"/>
    <w:rsid w:val="00C815FF"/>
    <w:rsid w:val="00C85FC4"/>
    <w:rsid w:val="00C916D5"/>
    <w:rsid w:val="00C91FB3"/>
    <w:rsid w:val="00C95E0E"/>
    <w:rsid w:val="00C964EF"/>
    <w:rsid w:val="00C975CC"/>
    <w:rsid w:val="00CA1434"/>
    <w:rsid w:val="00CA28DA"/>
    <w:rsid w:val="00CA2B5A"/>
    <w:rsid w:val="00CA3888"/>
    <w:rsid w:val="00CA4100"/>
    <w:rsid w:val="00CB1B36"/>
    <w:rsid w:val="00CB2527"/>
    <w:rsid w:val="00CB2B74"/>
    <w:rsid w:val="00CB2F0E"/>
    <w:rsid w:val="00CB3EE6"/>
    <w:rsid w:val="00CC37F1"/>
    <w:rsid w:val="00CC59B5"/>
    <w:rsid w:val="00CC697D"/>
    <w:rsid w:val="00CD65BD"/>
    <w:rsid w:val="00CE0B2F"/>
    <w:rsid w:val="00CE3560"/>
    <w:rsid w:val="00CF1825"/>
    <w:rsid w:val="00CF1C2E"/>
    <w:rsid w:val="00CF269C"/>
    <w:rsid w:val="00CF3AED"/>
    <w:rsid w:val="00D02EF9"/>
    <w:rsid w:val="00D03510"/>
    <w:rsid w:val="00D046FE"/>
    <w:rsid w:val="00D0482C"/>
    <w:rsid w:val="00D04EEC"/>
    <w:rsid w:val="00D06FD5"/>
    <w:rsid w:val="00D07F6B"/>
    <w:rsid w:val="00D16A23"/>
    <w:rsid w:val="00D16BA9"/>
    <w:rsid w:val="00D21AF9"/>
    <w:rsid w:val="00D22AE5"/>
    <w:rsid w:val="00D304C3"/>
    <w:rsid w:val="00D320E8"/>
    <w:rsid w:val="00D401F2"/>
    <w:rsid w:val="00D46D3D"/>
    <w:rsid w:val="00D47AF8"/>
    <w:rsid w:val="00D50DF5"/>
    <w:rsid w:val="00D52AEA"/>
    <w:rsid w:val="00D53B5C"/>
    <w:rsid w:val="00D54BCD"/>
    <w:rsid w:val="00D67D7E"/>
    <w:rsid w:val="00D74FC3"/>
    <w:rsid w:val="00D75C1B"/>
    <w:rsid w:val="00D76E0A"/>
    <w:rsid w:val="00D8093C"/>
    <w:rsid w:val="00D809F3"/>
    <w:rsid w:val="00D82E49"/>
    <w:rsid w:val="00D83309"/>
    <w:rsid w:val="00D8570C"/>
    <w:rsid w:val="00D87E95"/>
    <w:rsid w:val="00D9724F"/>
    <w:rsid w:val="00DA234B"/>
    <w:rsid w:val="00DA2604"/>
    <w:rsid w:val="00DA72B5"/>
    <w:rsid w:val="00DB3A1E"/>
    <w:rsid w:val="00DB3E34"/>
    <w:rsid w:val="00DB4393"/>
    <w:rsid w:val="00DB5879"/>
    <w:rsid w:val="00DB5D2B"/>
    <w:rsid w:val="00DC3C06"/>
    <w:rsid w:val="00DC3DC1"/>
    <w:rsid w:val="00DC45BC"/>
    <w:rsid w:val="00DD2598"/>
    <w:rsid w:val="00DD5124"/>
    <w:rsid w:val="00DE78FC"/>
    <w:rsid w:val="00DE7C67"/>
    <w:rsid w:val="00DF1215"/>
    <w:rsid w:val="00DF2C5F"/>
    <w:rsid w:val="00DF3E7E"/>
    <w:rsid w:val="00DF3F0D"/>
    <w:rsid w:val="00DF7A6F"/>
    <w:rsid w:val="00E02E32"/>
    <w:rsid w:val="00E046A1"/>
    <w:rsid w:val="00E07E67"/>
    <w:rsid w:val="00E14DFE"/>
    <w:rsid w:val="00E175A6"/>
    <w:rsid w:val="00E23A32"/>
    <w:rsid w:val="00E2487E"/>
    <w:rsid w:val="00E261D5"/>
    <w:rsid w:val="00E306B3"/>
    <w:rsid w:val="00E40805"/>
    <w:rsid w:val="00E42089"/>
    <w:rsid w:val="00E43928"/>
    <w:rsid w:val="00E46E9A"/>
    <w:rsid w:val="00E50AC5"/>
    <w:rsid w:val="00E5355E"/>
    <w:rsid w:val="00E649A9"/>
    <w:rsid w:val="00E67FB5"/>
    <w:rsid w:val="00E702A2"/>
    <w:rsid w:val="00E81930"/>
    <w:rsid w:val="00E81A38"/>
    <w:rsid w:val="00E82A42"/>
    <w:rsid w:val="00E82F72"/>
    <w:rsid w:val="00E838FA"/>
    <w:rsid w:val="00E84256"/>
    <w:rsid w:val="00E84B88"/>
    <w:rsid w:val="00E9378F"/>
    <w:rsid w:val="00E96104"/>
    <w:rsid w:val="00E96688"/>
    <w:rsid w:val="00EA335A"/>
    <w:rsid w:val="00EA6895"/>
    <w:rsid w:val="00EB109B"/>
    <w:rsid w:val="00EB2098"/>
    <w:rsid w:val="00EC18C3"/>
    <w:rsid w:val="00EC433C"/>
    <w:rsid w:val="00EC43A0"/>
    <w:rsid w:val="00EC5748"/>
    <w:rsid w:val="00EC5BC7"/>
    <w:rsid w:val="00EC6B7A"/>
    <w:rsid w:val="00EC6EFA"/>
    <w:rsid w:val="00ED0C8B"/>
    <w:rsid w:val="00ED30CB"/>
    <w:rsid w:val="00ED407D"/>
    <w:rsid w:val="00ED5311"/>
    <w:rsid w:val="00EE06D0"/>
    <w:rsid w:val="00EF017A"/>
    <w:rsid w:val="00EF1109"/>
    <w:rsid w:val="00EF33C0"/>
    <w:rsid w:val="00EF5E8B"/>
    <w:rsid w:val="00EF68B7"/>
    <w:rsid w:val="00EF6B6D"/>
    <w:rsid w:val="00F026CD"/>
    <w:rsid w:val="00F039E1"/>
    <w:rsid w:val="00F043BC"/>
    <w:rsid w:val="00F058DB"/>
    <w:rsid w:val="00F059E0"/>
    <w:rsid w:val="00F0604D"/>
    <w:rsid w:val="00F11E4C"/>
    <w:rsid w:val="00F131E0"/>
    <w:rsid w:val="00F14089"/>
    <w:rsid w:val="00F169C6"/>
    <w:rsid w:val="00F1707A"/>
    <w:rsid w:val="00F21763"/>
    <w:rsid w:val="00F23D8B"/>
    <w:rsid w:val="00F23EA8"/>
    <w:rsid w:val="00F24278"/>
    <w:rsid w:val="00F25BBC"/>
    <w:rsid w:val="00F26F4D"/>
    <w:rsid w:val="00F2702E"/>
    <w:rsid w:val="00F323DC"/>
    <w:rsid w:val="00F36303"/>
    <w:rsid w:val="00F36981"/>
    <w:rsid w:val="00F40BB3"/>
    <w:rsid w:val="00F45B2A"/>
    <w:rsid w:val="00F45CDB"/>
    <w:rsid w:val="00F525E6"/>
    <w:rsid w:val="00F53351"/>
    <w:rsid w:val="00F5767F"/>
    <w:rsid w:val="00F57E89"/>
    <w:rsid w:val="00F631D5"/>
    <w:rsid w:val="00F6684F"/>
    <w:rsid w:val="00F81E42"/>
    <w:rsid w:val="00F903B8"/>
    <w:rsid w:val="00F90F88"/>
    <w:rsid w:val="00F92955"/>
    <w:rsid w:val="00FA0007"/>
    <w:rsid w:val="00FA040B"/>
    <w:rsid w:val="00FA1AEB"/>
    <w:rsid w:val="00FA2425"/>
    <w:rsid w:val="00FA31E3"/>
    <w:rsid w:val="00FB01E7"/>
    <w:rsid w:val="00FB24A6"/>
    <w:rsid w:val="00FB36EE"/>
    <w:rsid w:val="00FB3762"/>
    <w:rsid w:val="00FB6B67"/>
    <w:rsid w:val="00FC3E06"/>
    <w:rsid w:val="00FC584E"/>
    <w:rsid w:val="00FD0C60"/>
    <w:rsid w:val="00FD1181"/>
    <w:rsid w:val="00FD7DB6"/>
    <w:rsid w:val="00FE1908"/>
    <w:rsid w:val="00FE1E61"/>
    <w:rsid w:val="00FE7FC2"/>
    <w:rsid w:val="00FF27E9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5978"/>
  <w15:docId w15:val="{4CC5D342-789F-4A01-8E0E-35EC1B4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60"/>
  </w:style>
  <w:style w:type="paragraph" w:styleId="Footer">
    <w:name w:val="footer"/>
    <w:basedOn w:val="Normal"/>
    <w:link w:val="FooterChar"/>
    <w:uiPriority w:val="99"/>
    <w:unhideWhenUsed/>
    <w:rsid w:val="00850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60"/>
  </w:style>
  <w:style w:type="character" w:customStyle="1" w:styleId="Heading1Char">
    <w:name w:val="Heading 1 Char"/>
    <w:basedOn w:val="DefaultParagraphFont"/>
    <w:link w:val="Heading1"/>
    <w:uiPriority w:val="9"/>
    <w:rsid w:val="00972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Jessica.Sanchez</dc:creator>
  <cp:lastModifiedBy>Jerry Mayo</cp:lastModifiedBy>
  <cp:revision>4</cp:revision>
  <cp:lastPrinted>2020-02-10T20:46:00Z</cp:lastPrinted>
  <dcterms:created xsi:type="dcterms:W3CDTF">2024-01-16T16:34:00Z</dcterms:created>
  <dcterms:modified xsi:type="dcterms:W3CDTF">2024-05-10T19:42:00Z</dcterms:modified>
</cp:coreProperties>
</file>